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80" w:rsidRPr="001F4276" w:rsidRDefault="006C4380" w:rsidP="00D21182">
      <w:pPr>
        <w:tabs>
          <w:tab w:val="left" w:pos="1080"/>
          <w:tab w:val="left" w:pos="8460"/>
        </w:tabs>
        <w:jc w:val="center"/>
        <w:rPr>
          <w:bCs/>
          <w:color w:val="000000"/>
          <w:sz w:val="18"/>
          <w:szCs w:val="18"/>
        </w:rPr>
      </w:pPr>
      <w:r w:rsidRPr="001F4276">
        <w:rPr>
          <w:bCs/>
          <w:color w:val="000000"/>
          <w:sz w:val="18"/>
          <w:szCs w:val="18"/>
        </w:rPr>
        <w:t>МУНИЦИПАЛЬНЫЙ</w:t>
      </w:r>
      <w:r w:rsidRPr="001F4276">
        <w:rPr>
          <w:sz w:val="18"/>
          <w:szCs w:val="18"/>
        </w:rPr>
        <w:t xml:space="preserve">  </w:t>
      </w:r>
      <w:r w:rsidRPr="001F4276">
        <w:rPr>
          <w:bCs/>
          <w:color w:val="000000"/>
          <w:sz w:val="18"/>
          <w:szCs w:val="18"/>
        </w:rPr>
        <w:t>ВЕСТНИК</w:t>
      </w:r>
    </w:p>
    <w:p w:rsidR="006C4380" w:rsidRPr="001F4276" w:rsidRDefault="006C4380" w:rsidP="006C4380">
      <w:pPr>
        <w:jc w:val="center"/>
        <w:rPr>
          <w:bCs/>
          <w:color w:val="000000"/>
          <w:sz w:val="18"/>
          <w:szCs w:val="18"/>
        </w:rPr>
      </w:pPr>
      <w:r w:rsidRPr="001F4276">
        <w:rPr>
          <w:bCs/>
          <w:color w:val="000000"/>
          <w:sz w:val="18"/>
          <w:szCs w:val="18"/>
        </w:rPr>
        <w:t>БОЛЬШЕБИЧИНСКОГО СЕЛЬСКОГО ПОСЕЛЕНИЯ</w:t>
      </w:r>
    </w:p>
    <w:p w:rsidR="006C4380" w:rsidRPr="001F4276" w:rsidRDefault="006C4380" w:rsidP="006C4380">
      <w:pPr>
        <w:jc w:val="center"/>
        <w:rPr>
          <w:sz w:val="18"/>
          <w:szCs w:val="18"/>
        </w:rPr>
      </w:pPr>
      <w:r w:rsidRPr="001F4276">
        <w:rPr>
          <w:sz w:val="18"/>
          <w:szCs w:val="18"/>
        </w:rPr>
        <w:t xml:space="preserve"> Информационный бюллетень органов местного самоуправления</w:t>
      </w:r>
    </w:p>
    <w:p w:rsidR="006C4380" w:rsidRPr="001F4276" w:rsidRDefault="006C4380" w:rsidP="006C4380">
      <w:pPr>
        <w:jc w:val="center"/>
        <w:rPr>
          <w:sz w:val="18"/>
          <w:szCs w:val="18"/>
        </w:rPr>
      </w:pPr>
      <w:r w:rsidRPr="001F4276">
        <w:rPr>
          <w:sz w:val="18"/>
          <w:szCs w:val="18"/>
        </w:rPr>
        <w:t>Большебичинского сельского поселения Усть-Ишимского муниципального района</w:t>
      </w:r>
    </w:p>
    <w:p w:rsidR="006C4380" w:rsidRPr="001F4276" w:rsidRDefault="006C4380" w:rsidP="006C4380">
      <w:pPr>
        <w:ind w:left="-567" w:right="-850"/>
        <w:jc w:val="center"/>
        <w:rPr>
          <w:sz w:val="18"/>
          <w:szCs w:val="18"/>
        </w:rPr>
      </w:pPr>
      <w:r w:rsidRPr="001F4276">
        <w:rPr>
          <w:sz w:val="18"/>
          <w:szCs w:val="18"/>
        </w:rPr>
        <w:t>Омской области</w:t>
      </w:r>
    </w:p>
    <w:p w:rsidR="00D34BC0" w:rsidRPr="001F4276" w:rsidRDefault="00977241" w:rsidP="00D86ECF">
      <w:pPr>
        <w:jc w:val="right"/>
        <w:rPr>
          <w:sz w:val="18"/>
          <w:szCs w:val="18"/>
        </w:rPr>
      </w:pPr>
      <w:r w:rsidRPr="001F4276">
        <w:rPr>
          <w:sz w:val="18"/>
          <w:szCs w:val="18"/>
        </w:rPr>
        <w:t xml:space="preserve">№ </w:t>
      </w:r>
      <w:r w:rsidR="00FC3A2F">
        <w:rPr>
          <w:sz w:val="18"/>
          <w:szCs w:val="18"/>
        </w:rPr>
        <w:t>14</w:t>
      </w:r>
      <w:r w:rsidR="00EC2B6F" w:rsidRPr="001F4276">
        <w:rPr>
          <w:sz w:val="18"/>
          <w:szCs w:val="18"/>
        </w:rPr>
        <w:t xml:space="preserve"> </w:t>
      </w:r>
      <w:r w:rsidR="007F71CD">
        <w:rPr>
          <w:sz w:val="18"/>
          <w:szCs w:val="18"/>
        </w:rPr>
        <w:t xml:space="preserve"> </w:t>
      </w:r>
      <w:r w:rsidR="00DF6E82">
        <w:rPr>
          <w:sz w:val="18"/>
          <w:szCs w:val="18"/>
        </w:rPr>
        <w:t>31</w:t>
      </w:r>
      <w:r w:rsidR="00FC3A2F">
        <w:rPr>
          <w:sz w:val="18"/>
          <w:szCs w:val="18"/>
        </w:rPr>
        <w:t>.07.</w:t>
      </w:r>
      <w:r w:rsidR="00FC5F22" w:rsidRPr="001F4276">
        <w:rPr>
          <w:sz w:val="18"/>
          <w:szCs w:val="18"/>
        </w:rPr>
        <w:t>2024</w:t>
      </w:r>
    </w:p>
    <w:p w:rsidR="00FC3A2F" w:rsidRPr="00FC3A2F" w:rsidRDefault="00FC3A2F" w:rsidP="00FC3A2F">
      <w:pPr>
        <w:pStyle w:val="ab"/>
        <w:jc w:val="center"/>
        <w:rPr>
          <w:sz w:val="16"/>
          <w:szCs w:val="16"/>
        </w:rPr>
      </w:pPr>
      <w:r w:rsidRPr="00FC3A2F">
        <w:rPr>
          <w:sz w:val="16"/>
          <w:szCs w:val="16"/>
        </w:rPr>
        <w:t>Совет</w:t>
      </w:r>
    </w:p>
    <w:p w:rsidR="00FC3A2F" w:rsidRPr="00FC3A2F" w:rsidRDefault="00FC3A2F" w:rsidP="00FC3A2F">
      <w:pPr>
        <w:pStyle w:val="ab"/>
        <w:jc w:val="center"/>
        <w:rPr>
          <w:sz w:val="16"/>
          <w:szCs w:val="16"/>
        </w:rPr>
      </w:pPr>
      <w:r w:rsidRPr="00FC3A2F">
        <w:rPr>
          <w:sz w:val="16"/>
          <w:szCs w:val="16"/>
        </w:rPr>
        <w:t xml:space="preserve">Большебичинского сельского поселения </w:t>
      </w:r>
    </w:p>
    <w:p w:rsidR="00FC3A2F" w:rsidRPr="00FC3A2F" w:rsidRDefault="00FC3A2F" w:rsidP="00FC3A2F">
      <w:pPr>
        <w:pStyle w:val="ab"/>
        <w:jc w:val="center"/>
        <w:rPr>
          <w:sz w:val="16"/>
          <w:szCs w:val="16"/>
        </w:rPr>
      </w:pPr>
      <w:r w:rsidRPr="00FC3A2F">
        <w:rPr>
          <w:sz w:val="16"/>
          <w:szCs w:val="16"/>
        </w:rPr>
        <w:t>Усть-Ишимского муниципального района</w:t>
      </w:r>
    </w:p>
    <w:p w:rsidR="00FC3A2F" w:rsidRPr="00FC3A2F" w:rsidRDefault="00FC3A2F" w:rsidP="00FC3A2F">
      <w:pPr>
        <w:pStyle w:val="ab"/>
        <w:jc w:val="center"/>
        <w:rPr>
          <w:sz w:val="16"/>
          <w:szCs w:val="16"/>
        </w:rPr>
      </w:pPr>
      <w:r w:rsidRPr="00FC3A2F">
        <w:rPr>
          <w:sz w:val="16"/>
          <w:szCs w:val="16"/>
        </w:rPr>
        <w:t>Омской области</w:t>
      </w:r>
    </w:p>
    <w:p w:rsidR="00FC3A2F" w:rsidRPr="00FC3A2F" w:rsidRDefault="00FC3A2F" w:rsidP="004D3AE2">
      <w:pPr>
        <w:pStyle w:val="ab"/>
        <w:jc w:val="center"/>
        <w:rPr>
          <w:sz w:val="16"/>
          <w:szCs w:val="16"/>
        </w:rPr>
      </w:pPr>
      <w:proofErr w:type="gramStart"/>
      <w:r w:rsidRPr="00FC3A2F">
        <w:rPr>
          <w:sz w:val="16"/>
          <w:szCs w:val="16"/>
        </w:rPr>
        <w:t>Р</w:t>
      </w:r>
      <w:proofErr w:type="gramEnd"/>
      <w:r w:rsidRPr="00FC3A2F">
        <w:rPr>
          <w:sz w:val="16"/>
          <w:szCs w:val="16"/>
        </w:rPr>
        <w:t xml:space="preserve"> Е Ш Е Н И Е</w:t>
      </w:r>
    </w:p>
    <w:p w:rsidR="00FC3A2F" w:rsidRPr="00FC3A2F" w:rsidRDefault="00FC3A2F" w:rsidP="00FC3A2F">
      <w:pPr>
        <w:pStyle w:val="ab"/>
        <w:jc w:val="center"/>
        <w:rPr>
          <w:sz w:val="16"/>
          <w:szCs w:val="16"/>
        </w:rPr>
      </w:pPr>
    </w:p>
    <w:p w:rsidR="00FC3A2F" w:rsidRPr="00FC3A2F" w:rsidRDefault="00780350" w:rsidP="00FC3A2F">
      <w:pPr>
        <w:pStyle w:val="ab"/>
        <w:jc w:val="center"/>
        <w:rPr>
          <w:sz w:val="16"/>
          <w:szCs w:val="16"/>
        </w:rPr>
      </w:pPr>
      <w:r>
        <w:rPr>
          <w:sz w:val="16"/>
          <w:szCs w:val="16"/>
        </w:rPr>
        <w:t>30</w:t>
      </w:r>
      <w:r w:rsidR="00FC3A2F" w:rsidRPr="00FC3A2F">
        <w:rPr>
          <w:sz w:val="16"/>
          <w:szCs w:val="16"/>
        </w:rPr>
        <w:t>.07.2024                                                                                    № 186</w:t>
      </w:r>
    </w:p>
    <w:p w:rsidR="00FC3A2F" w:rsidRPr="00FC3A2F" w:rsidRDefault="00FC3A2F" w:rsidP="00FC3A2F">
      <w:pPr>
        <w:ind w:right="330"/>
        <w:jc w:val="center"/>
        <w:rPr>
          <w:sz w:val="16"/>
          <w:szCs w:val="16"/>
        </w:rPr>
      </w:pPr>
      <w:r w:rsidRPr="00FC3A2F">
        <w:rPr>
          <w:sz w:val="16"/>
          <w:szCs w:val="16"/>
        </w:rPr>
        <w:t>п. Малая Бича</w:t>
      </w:r>
    </w:p>
    <w:p w:rsidR="00FC3A2F" w:rsidRPr="00FC3A2F" w:rsidRDefault="00FC3A2F" w:rsidP="00FC3A2F">
      <w:pPr>
        <w:ind w:right="330"/>
        <w:jc w:val="center"/>
        <w:rPr>
          <w:sz w:val="16"/>
          <w:szCs w:val="16"/>
        </w:rPr>
      </w:pPr>
      <w:r w:rsidRPr="00FC3A2F">
        <w:rPr>
          <w:sz w:val="16"/>
          <w:szCs w:val="16"/>
        </w:rPr>
        <w:t>О проекте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в первом чтении»</w:t>
      </w:r>
    </w:p>
    <w:p w:rsidR="00FC3A2F" w:rsidRPr="00FC3A2F" w:rsidRDefault="00FC3A2F" w:rsidP="004D6139">
      <w:pPr>
        <w:spacing w:line="100" w:lineRule="atLeast"/>
        <w:ind w:left="-709" w:right="-166"/>
        <w:jc w:val="both"/>
        <w:rPr>
          <w:sz w:val="16"/>
          <w:szCs w:val="16"/>
        </w:rPr>
      </w:pPr>
      <w:r w:rsidRPr="00FC3A2F">
        <w:rPr>
          <w:sz w:val="16"/>
          <w:szCs w:val="16"/>
        </w:rPr>
        <w:tab/>
        <w:t>Руководствуясь Федеральным законом от 06.10.2003 года № 131-ФЗ «Об общих принципах организации местного самоуправления в Российской Федерации», Совет Большебичинского сельского поселения Усть–Ишимского муниципального района Омской области решил:</w:t>
      </w:r>
    </w:p>
    <w:p w:rsidR="00FC3A2F" w:rsidRPr="00FC3A2F" w:rsidRDefault="00FC3A2F" w:rsidP="004D6139">
      <w:pPr>
        <w:ind w:left="-709" w:right="-166"/>
        <w:jc w:val="both"/>
        <w:rPr>
          <w:sz w:val="16"/>
          <w:szCs w:val="16"/>
        </w:rPr>
      </w:pPr>
      <w:r w:rsidRPr="00FC3A2F">
        <w:rPr>
          <w:sz w:val="16"/>
          <w:szCs w:val="16"/>
        </w:rPr>
        <w:tab/>
        <w:t>1. Принять изменения и дополнения в Устав Большебичинского сельского поселения Усть-Ишимского муниципального района Омской области в первом чтении (Приложение № 1).</w:t>
      </w:r>
    </w:p>
    <w:p w:rsidR="00FC3A2F" w:rsidRPr="00FC3A2F" w:rsidRDefault="00FC3A2F" w:rsidP="004D6139">
      <w:pPr>
        <w:ind w:left="-709" w:right="-166"/>
        <w:jc w:val="both"/>
        <w:rPr>
          <w:sz w:val="16"/>
          <w:szCs w:val="16"/>
        </w:rPr>
      </w:pPr>
      <w:r w:rsidRPr="00FC3A2F">
        <w:rPr>
          <w:sz w:val="16"/>
          <w:szCs w:val="16"/>
        </w:rPr>
        <w:tab/>
        <w:t>2. Утвердить порядок учета предложений по проекту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(Приложение № 2).</w:t>
      </w:r>
    </w:p>
    <w:p w:rsidR="00FC3A2F" w:rsidRPr="00FC3A2F" w:rsidRDefault="00FC3A2F" w:rsidP="004D6139">
      <w:pPr>
        <w:ind w:left="-709" w:right="-166"/>
        <w:jc w:val="both"/>
        <w:rPr>
          <w:b/>
          <w:sz w:val="16"/>
          <w:szCs w:val="16"/>
        </w:rPr>
      </w:pPr>
      <w:r w:rsidRPr="00FC3A2F">
        <w:rPr>
          <w:sz w:val="16"/>
          <w:szCs w:val="16"/>
        </w:rPr>
        <w:tab/>
        <w:t>3. Утвердить состав комиссии по учету предложений и подготовке проекта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(Приложение № 3)</w:t>
      </w:r>
      <w:r w:rsidRPr="00FC3A2F">
        <w:rPr>
          <w:b/>
          <w:sz w:val="16"/>
          <w:szCs w:val="16"/>
        </w:rPr>
        <w:t>.</w:t>
      </w:r>
    </w:p>
    <w:p w:rsidR="00FC3A2F" w:rsidRPr="00FC3A2F" w:rsidRDefault="00FC3A2F" w:rsidP="004D6139">
      <w:pPr>
        <w:ind w:left="-709" w:right="-166"/>
        <w:jc w:val="both"/>
        <w:rPr>
          <w:color w:val="FF0000"/>
          <w:sz w:val="16"/>
          <w:szCs w:val="16"/>
        </w:rPr>
      </w:pPr>
      <w:r w:rsidRPr="00FC3A2F">
        <w:rPr>
          <w:sz w:val="16"/>
          <w:szCs w:val="16"/>
        </w:rPr>
        <w:tab/>
        <w:t>4. Провести публичные слушания по проекту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09.08.2024</w:t>
      </w:r>
      <w:r w:rsidRPr="00FC3A2F">
        <w:rPr>
          <w:b/>
          <w:sz w:val="16"/>
          <w:szCs w:val="16"/>
        </w:rPr>
        <w:t xml:space="preserve"> </w:t>
      </w:r>
      <w:r w:rsidRPr="00FC3A2F">
        <w:rPr>
          <w:sz w:val="16"/>
          <w:szCs w:val="16"/>
        </w:rPr>
        <w:t>года в 14</w:t>
      </w:r>
      <w:r w:rsidRPr="00FC3A2F">
        <w:rPr>
          <w:sz w:val="16"/>
          <w:szCs w:val="16"/>
          <w:u w:val="single"/>
          <w:vertAlign w:val="superscript"/>
        </w:rPr>
        <w:t>00</w:t>
      </w:r>
      <w:r w:rsidRPr="00FC3A2F">
        <w:rPr>
          <w:sz w:val="16"/>
          <w:szCs w:val="16"/>
        </w:rPr>
        <w:t xml:space="preserve"> в Администрации, по адресу: с</w:t>
      </w:r>
      <w:proofErr w:type="gramStart"/>
      <w:r w:rsidRPr="00FC3A2F">
        <w:rPr>
          <w:sz w:val="16"/>
          <w:szCs w:val="16"/>
        </w:rPr>
        <w:t>.Б</w:t>
      </w:r>
      <w:proofErr w:type="gramEnd"/>
      <w:r w:rsidRPr="00FC3A2F">
        <w:rPr>
          <w:sz w:val="16"/>
          <w:szCs w:val="16"/>
        </w:rPr>
        <w:t xml:space="preserve">ольшая Бича, ул. Школьная, 1.                     </w:t>
      </w:r>
    </w:p>
    <w:p w:rsidR="00FC3A2F" w:rsidRPr="00FC3A2F" w:rsidRDefault="00FC3A2F" w:rsidP="004D6139">
      <w:pPr>
        <w:ind w:left="-709" w:right="-166"/>
        <w:jc w:val="both"/>
        <w:rPr>
          <w:sz w:val="16"/>
          <w:szCs w:val="16"/>
        </w:rPr>
      </w:pPr>
      <w:r w:rsidRPr="00FC3A2F">
        <w:rPr>
          <w:sz w:val="16"/>
          <w:szCs w:val="16"/>
        </w:rPr>
        <w:tab/>
        <w:t>5. Настоящее решение опубликовать в информационном бюллетене органов местного самоуправления Большебичинского сельского поселения Усть-Ишимского муниципального района «Муниципальный вестник Большебичинского сельского поселения».</w:t>
      </w:r>
    </w:p>
    <w:p w:rsidR="00FC3A2F" w:rsidRPr="00FC3A2F" w:rsidRDefault="00FC3A2F" w:rsidP="004D6139">
      <w:pPr>
        <w:ind w:left="142" w:right="-166"/>
        <w:rPr>
          <w:sz w:val="16"/>
          <w:szCs w:val="16"/>
        </w:rPr>
      </w:pPr>
      <w:r w:rsidRPr="00FC3A2F">
        <w:rPr>
          <w:sz w:val="16"/>
          <w:szCs w:val="16"/>
        </w:rPr>
        <w:t xml:space="preserve">Глава сельского поселения       </w:t>
      </w:r>
      <w:r w:rsidRPr="00FC3A2F">
        <w:rPr>
          <w:sz w:val="16"/>
          <w:szCs w:val="16"/>
        </w:rPr>
        <w:tab/>
      </w:r>
      <w:r w:rsidRPr="00FC3A2F">
        <w:rPr>
          <w:sz w:val="16"/>
          <w:szCs w:val="16"/>
        </w:rPr>
        <w:tab/>
      </w:r>
      <w:r w:rsidRPr="00FC3A2F">
        <w:rPr>
          <w:sz w:val="16"/>
          <w:szCs w:val="16"/>
        </w:rPr>
        <w:tab/>
      </w:r>
      <w:r w:rsidRPr="00FC3A2F">
        <w:rPr>
          <w:sz w:val="16"/>
          <w:szCs w:val="16"/>
        </w:rPr>
        <w:tab/>
      </w:r>
      <w:r w:rsidRPr="00FC3A2F">
        <w:rPr>
          <w:sz w:val="16"/>
          <w:szCs w:val="16"/>
        </w:rPr>
        <w:tab/>
        <w:t xml:space="preserve">                 Л.М. Хамитова</w:t>
      </w:r>
    </w:p>
    <w:p w:rsidR="00FC3A2F" w:rsidRPr="00FC3A2F" w:rsidRDefault="00FC3A2F" w:rsidP="004D6139">
      <w:pPr>
        <w:tabs>
          <w:tab w:val="left" w:pos="9310"/>
        </w:tabs>
        <w:ind w:right="-166"/>
        <w:jc w:val="right"/>
        <w:rPr>
          <w:sz w:val="16"/>
          <w:szCs w:val="16"/>
        </w:rPr>
      </w:pPr>
      <w:r w:rsidRPr="00FC3A2F">
        <w:rPr>
          <w:sz w:val="16"/>
          <w:szCs w:val="16"/>
        </w:rPr>
        <w:t>Приложение № 1 к решению Совета</w:t>
      </w:r>
    </w:p>
    <w:p w:rsidR="00FC3A2F" w:rsidRPr="00FC3A2F" w:rsidRDefault="00FC3A2F" w:rsidP="004D6139">
      <w:pPr>
        <w:tabs>
          <w:tab w:val="left" w:pos="9310"/>
        </w:tabs>
        <w:ind w:right="-166"/>
        <w:jc w:val="right"/>
        <w:rPr>
          <w:sz w:val="16"/>
          <w:szCs w:val="16"/>
        </w:rPr>
      </w:pPr>
      <w:r w:rsidRPr="00FC3A2F">
        <w:rPr>
          <w:sz w:val="16"/>
          <w:szCs w:val="16"/>
        </w:rPr>
        <w:t>Большебичинского сельского поселения</w:t>
      </w:r>
    </w:p>
    <w:p w:rsidR="00FC3A2F" w:rsidRPr="00FC3A2F" w:rsidRDefault="00FC3A2F" w:rsidP="004D6139">
      <w:pPr>
        <w:tabs>
          <w:tab w:val="left" w:pos="9310"/>
        </w:tabs>
        <w:ind w:right="-166"/>
        <w:jc w:val="right"/>
        <w:rPr>
          <w:sz w:val="16"/>
          <w:szCs w:val="16"/>
        </w:rPr>
      </w:pPr>
      <w:r w:rsidRPr="00FC3A2F">
        <w:rPr>
          <w:sz w:val="16"/>
          <w:szCs w:val="16"/>
        </w:rPr>
        <w:t>Усть-Ишимского муниципального района</w:t>
      </w:r>
    </w:p>
    <w:p w:rsidR="00FC3A2F" w:rsidRPr="00FC3A2F" w:rsidRDefault="00FC3A2F" w:rsidP="004D6139">
      <w:pPr>
        <w:tabs>
          <w:tab w:val="left" w:pos="9310"/>
        </w:tabs>
        <w:ind w:right="-166"/>
        <w:jc w:val="right"/>
        <w:rPr>
          <w:sz w:val="16"/>
          <w:szCs w:val="16"/>
        </w:rPr>
      </w:pPr>
      <w:r w:rsidRPr="00FC3A2F">
        <w:rPr>
          <w:sz w:val="16"/>
          <w:szCs w:val="16"/>
        </w:rPr>
        <w:t xml:space="preserve">Омской области  </w:t>
      </w:r>
      <w:r w:rsidR="00780350">
        <w:rPr>
          <w:sz w:val="16"/>
          <w:szCs w:val="16"/>
        </w:rPr>
        <w:t>30</w:t>
      </w:r>
      <w:r w:rsidRPr="00FC3A2F">
        <w:rPr>
          <w:sz w:val="16"/>
          <w:szCs w:val="16"/>
        </w:rPr>
        <w:t>.07..2024№ 186</w:t>
      </w:r>
    </w:p>
    <w:p w:rsidR="00FC3A2F" w:rsidRPr="00FC3A2F" w:rsidRDefault="00FC3A2F" w:rsidP="004D6139">
      <w:pPr>
        <w:ind w:right="-166"/>
        <w:jc w:val="right"/>
        <w:rPr>
          <w:sz w:val="16"/>
          <w:szCs w:val="16"/>
        </w:rPr>
      </w:pPr>
    </w:p>
    <w:p w:rsidR="00FC3A2F" w:rsidRPr="004D3AE2" w:rsidRDefault="00FC3A2F" w:rsidP="004D3AE2">
      <w:pPr>
        <w:ind w:left="-426" w:right="324"/>
        <w:jc w:val="center"/>
        <w:rPr>
          <w:sz w:val="16"/>
          <w:szCs w:val="16"/>
        </w:rPr>
      </w:pPr>
      <w:r w:rsidRPr="00FC3A2F">
        <w:rPr>
          <w:sz w:val="16"/>
          <w:szCs w:val="16"/>
        </w:rPr>
        <w:t>Изменения  в Устав Большебичинского сельского поселения Усть-Ишимского муниципального района Омской области</w:t>
      </w:r>
    </w:p>
    <w:p w:rsidR="00FC3A2F" w:rsidRPr="00FC3A2F" w:rsidRDefault="00FC3A2F" w:rsidP="00FC3A2F">
      <w:pPr>
        <w:pStyle w:val="ab"/>
        <w:ind w:left="-709" w:right="-755"/>
        <w:rPr>
          <w:sz w:val="16"/>
          <w:szCs w:val="16"/>
        </w:rPr>
      </w:pPr>
      <w:r w:rsidRPr="00FC3A2F">
        <w:t>1</w:t>
      </w:r>
      <w:r w:rsidRPr="00FC3A2F">
        <w:rPr>
          <w:sz w:val="16"/>
          <w:szCs w:val="16"/>
        </w:rPr>
        <w:t>. Внести в Устав Большебичинского сельского поселения Усть-Ишимского муниципального района Омской области следующие изменения:</w:t>
      </w:r>
    </w:p>
    <w:p w:rsidR="00FC3A2F" w:rsidRPr="00FC3A2F" w:rsidRDefault="00FC3A2F" w:rsidP="00FC3A2F">
      <w:pPr>
        <w:pStyle w:val="ab"/>
        <w:ind w:left="-709" w:right="-755"/>
        <w:rPr>
          <w:sz w:val="16"/>
          <w:szCs w:val="16"/>
        </w:rPr>
      </w:pPr>
      <w:r w:rsidRPr="00FC3A2F">
        <w:rPr>
          <w:sz w:val="16"/>
          <w:szCs w:val="16"/>
        </w:rPr>
        <w:t>В</w:t>
      </w:r>
      <w:r w:rsidRPr="00FC3A2F">
        <w:rPr>
          <w:spacing w:val="15"/>
          <w:sz w:val="16"/>
          <w:szCs w:val="16"/>
        </w:rPr>
        <w:t xml:space="preserve"> </w:t>
      </w:r>
      <w:r w:rsidRPr="00FC3A2F">
        <w:rPr>
          <w:sz w:val="16"/>
          <w:szCs w:val="16"/>
        </w:rPr>
        <w:t>абзаце</w:t>
      </w:r>
      <w:r w:rsidRPr="00FC3A2F">
        <w:rPr>
          <w:spacing w:val="16"/>
          <w:sz w:val="16"/>
          <w:szCs w:val="16"/>
        </w:rPr>
        <w:t xml:space="preserve"> </w:t>
      </w:r>
      <w:r w:rsidRPr="00FC3A2F">
        <w:rPr>
          <w:sz w:val="16"/>
          <w:szCs w:val="16"/>
        </w:rPr>
        <w:t>втором</w:t>
      </w:r>
      <w:r w:rsidRPr="00FC3A2F">
        <w:rPr>
          <w:spacing w:val="15"/>
          <w:sz w:val="16"/>
          <w:szCs w:val="16"/>
        </w:rPr>
        <w:t xml:space="preserve"> </w:t>
      </w:r>
      <w:r w:rsidRPr="00FC3A2F">
        <w:rPr>
          <w:sz w:val="16"/>
          <w:szCs w:val="16"/>
        </w:rPr>
        <w:t>части</w:t>
      </w:r>
      <w:r w:rsidRPr="00FC3A2F">
        <w:rPr>
          <w:spacing w:val="16"/>
          <w:sz w:val="16"/>
          <w:szCs w:val="16"/>
        </w:rPr>
        <w:t xml:space="preserve"> </w:t>
      </w:r>
      <w:r w:rsidRPr="00FC3A2F">
        <w:rPr>
          <w:sz w:val="16"/>
          <w:szCs w:val="16"/>
        </w:rPr>
        <w:t>5</w:t>
      </w:r>
      <w:r w:rsidRPr="00FC3A2F">
        <w:rPr>
          <w:spacing w:val="15"/>
          <w:sz w:val="16"/>
          <w:szCs w:val="16"/>
        </w:rPr>
        <w:t xml:space="preserve"> </w:t>
      </w:r>
      <w:r w:rsidRPr="00FC3A2F">
        <w:rPr>
          <w:sz w:val="16"/>
          <w:szCs w:val="16"/>
        </w:rPr>
        <w:t>статьи</w:t>
      </w:r>
      <w:r w:rsidRPr="00FC3A2F">
        <w:rPr>
          <w:spacing w:val="16"/>
          <w:sz w:val="16"/>
          <w:szCs w:val="16"/>
        </w:rPr>
        <w:t xml:space="preserve"> </w:t>
      </w:r>
      <w:r w:rsidRPr="00FC3A2F">
        <w:rPr>
          <w:sz w:val="16"/>
          <w:szCs w:val="16"/>
        </w:rPr>
        <w:t>15.2</w:t>
      </w:r>
      <w:r w:rsidRPr="00FC3A2F">
        <w:rPr>
          <w:spacing w:val="16"/>
          <w:sz w:val="16"/>
          <w:szCs w:val="16"/>
        </w:rPr>
        <w:t xml:space="preserve"> </w:t>
      </w:r>
      <w:r w:rsidRPr="00FC3A2F">
        <w:rPr>
          <w:sz w:val="16"/>
          <w:szCs w:val="16"/>
        </w:rPr>
        <w:t>слова</w:t>
      </w:r>
      <w:r w:rsidRPr="00FC3A2F">
        <w:rPr>
          <w:spacing w:val="15"/>
          <w:sz w:val="16"/>
          <w:szCs w:val="16"/>
        </w:rPr>
        <w:t xml:space="preserve"> </w:t>
      </w:r>
      <w:r w:rsidRPr="00FC3A2F">
        <w:rPr>
          <w:sz w:val="16"/>
          <w:szCs w:val="16"/>
        </w:rPr>
        <w:t>«пунктами</w:t>
      </w:r>
      <w:r w:rsidRPr="00FC3A2F">
        <w:rPr>
          <w:spacing w:val="16"/>
          <w:sz w:val="16"/>
          <w:szCs w:val="16"/>
        </w:rPr>
        <w:t xml:space="preserve"> </w:t>
      </w:r>
      <w:r w:rsidRPr="00FC3A2F">
        <w:rPr>
          <w:sz w:val="16"/>
          <w:szCs w:val="16"/>
        </w:rPr>
        <w:t>1</w:t>
      </w:r>
      <w:r w:rsidRPr="00FC3A2F">
        <w:rPr>
          <w:spacing w:val="15"/>
          <w:sz w:val="16"/>
          <w:szCs w:val="16"/>
        </w:rPr>
        <w:t xml:space="preserve"> </w:t>
      </w:r>
      <w:r w:rsidRPr="00FC3A2F">
        <w:rPr>
          <w:sz w:val="16"/>
          <w:szCs w:val="16"/>
        </w:rPr>
        <w:t>–</w:t>
      </w:r>
      <w:r w:rsidRPr="00FC3A2F">
        <w:rPr>
          <w:spacing w:val="16"/>
          <w:sz w:val="16"/>
          <w:szCs w:val="16"/>
        </w:rPr>
        <w:t xml:space="preserve"> </w:t>
      </w:r>
      <w:r w:rsidRPr="00FC3A2F">
        <w:rPr>
          <w:sz w:val="16"/>
          <w:szCs w:val="16"/>
        </w:rPr>
        <w:t>7»</w:t>
      </w:r>
      <w:r w:rsidRPr="00FC3A2F">
        <w:rPr>
          <w:spacing w:val="16"/>
          <w:sz w:val="16"/>
          <w:szCs w:val="16"/>
        </w:rPr>
        <w:t xml:space="preserve"> </w:t>
      </w:r>
      <w:r w:rsidRPr="00FC3A2F">
        <w:rPr>
          <w:spacing w:val="-2"/>
          <w:sz w:val="16"/>
          <w:szCs w:val="16"/>
        </w:rPr>
        <w:t xml:space="preserve">заменить </w:t>
      </w:r>
      <w:r w:rsidRPr="00FC3A2F">
        <w:rPr>
          <w:sz w:val="16"/>
          <w:szCs w:val="16"/>
        </w:rPr>
        <w:t>словами</w:t>
      </w:r>
      <w:r w:rsidRPr="00FC3A2F">
        <w:rPr>
          <w:spacing w:val="-3"/>
          <w:sz w:val="16"/>
          <w:szCs w:val="16"/>
        </w:rPr>
        <w:t xml:space="preserve"> </w:t>
      </w:r>
      <w:r w:rsidRPr="00FC3A2F">
        <w:rPr>
          <w:sz w:val="16"/>
          <w:szCs w:val="16"/>
        </w:rPr>
        <w:t>«пунктами</w:t>
      </w:r>
      <w:r w:rsidRPr="00FC3A2F">
        <w:rPr>
          <w:spacing w:val="-2"/>
          <w:sz w:val="16"/>
          <w:szCs w:val="16"/>
        </w:rPr>
        <w:t xml:space="preserve"> </w:t>
      </w:r>
      <w:r w:rsidRPr="00FC3A2F">
        <w:rPr>
          <w:sz w:val="16"/>
          <w:szCs w:val="16"/>
        </w:rPr>
        <w:t>1</w:t>
      </w:r>
      <w:r w:rsidRPr="00FC3A2F">
        <w:rPr>
          <w:spacing w:val="-2"/>
          <w:sz w:val="16"/>
          <w:szCs w:val="16"/>
        </w:rPr>
        <w:t xml:space="preserve"> </w:t>
      </w:r>
      <w:r w:rsidRPr="00FC3A2F">
        <w:rPr>
          <w:sz w:val="16"/>
          <w:szCs w:val="16"/>
        </w:rPr>
        <w:t>-</w:t>
      </w:r>
      <w:r w:rsidRPr="00FC3A2F">
        <w:rPr>
          <w:spacing w:val="-3"/>
          <w:sz w:val="16"/>
          <w:szCs w:val="16"/>
        </w:rPr>
        <w:t xml:space="preserve"> </w:t>
      </w:r>
      <w:r w:rsidRPr="00FC3A2F">
        <w:rPr>
          <w:sz w:val="16"/>
          <w:szCs w:val="16"/>
        </w:rPr>
        <w:t>7</w:t>
      </w:r>
      <w:r w:rsidRPr="00FC3A2F">
        <w:rPr>
          <w:spacing w:val="-2"/>
          <w:sz w:val="16"/>
          <w:szCs w:val="16"/>
        </w:rPr>
        <w:t xml:space="preserve"> </w:t>
      </w:r>
      <w:r w:rsidRPr="00FC3A2F">
        <w:rPr>
          <w:sz w:val="16"/>
          <w:szCs w:val="16"/>
        </w:rPr>
        <w:t>и</w:t>
      </w:r>
      <w:r w:rsidRPr="00FC3A2F">
        <w:rPr>
          <w:spacing w:val="-2"/>
          <w:sz w:val="16"/>
          <w:szCs w:val="16"/>
        </w:rPr>
        <w:t xml:space="preserve"> </w:t>
      </w:r>
      <w:r w:rsidRPr="00FC3A2F">
        <w:rPr>
          <w:spacing w:val="-4"/>
          <w:sz w:val="16"/>
          <w:szCs w:val="16"/>
        </w:rPr>
        <w:t>9.2».</w:t>
      </w:r>
    </w:p>
    <w:p w:rsidR="00FC3A2F" w:rsidRPr="00FC3A2F" w:rsidRDefault="00FC3A2F" w:rsidP="00FC3A2F">
      <w:pPr>
        <w:pStyle w:val="ab"/>
        <w:ind w:left="-709" w:right="-755"/>
        <w:rPr>
          <w:sz w:val="16"/>
          <w:szCs w:val="16"/>
        </w:rPr>
      </w:pPr>
      <w:r w:rsidRPr="00FC3A2F">
        <w:rPr>
          <w:sz w:val="16"/>
          <w:szCs w:val="16"/>
        </w:rPr>
        <w:t>Часть</w:t>
      </w:r>
      <w:r w:rsidRPr="00FC3A2F">
        <w:rPr>
          <w:spacing w:val="-3"/>
          <w:sz w:val="16"/>
          <w:szCs w:val="16"/>
        </w:rPr>
        <w:t xml:space="preserve"> </w:t>
      </w:r>
      <w:r w:rsidRPr="00FC3A2F">
        <w:rPr>
          <w:sz w:val="16"/>
          <w:szCs w:val="16"/>
        </w:rPr>
        <w:t>1</w:t>
      </w:r>
      <w:r w:rsidRPr="00FC3A2F">
        <w:rPr>
          <w:spacing w:val="-2"/>
          <w:sz w:val="16"/>
          <w:szCs w:val="16"/>
        </w:rPr>
        <w:t xml:space="preserve"> </w:t>
      </w:r>
      <w:r w:rsidRPr="00FC3A2F">
        <w:rPr>
          <w:sz w:val="16"/>
          <w:szCs w:val="16"/>
        </w:rPr>
        <w:t>статьи</w:t>
      </w:r>
      <w:r w:rsidRPr="00FC3A2F">
        <w:rPr>
          <w:spacing w:val="-2"/>
          <w:sz w:val="16"/>
          <w:szCs w:val="16"/>
        </w:rPr>
        <w:t xml:space="preserve"> </w:t>
      </w:r>
      <w:r w:rsidRPr="00FC3A2F">
        <w:rPr>
          <w:sz w:val="16"/>
          <w:szCs w:val="16"/>
        </w:rPr>
        <w:t>25</w:t>
      </w:r>
      <w:r w:rsidRPr="00FC3A2F">
        <w:rPr>
          <w:spacing w:val="-3"/>
          <w:sz w:val="16"/>
          <w:szCs w:val="16"/>
        </w:rPr>
        <w:t xml:space="preserve"> </w:t>
      </w:r>
      <w:r w:rsidRPr="00FC3A2F">
        <w:rPr>
          <w:sz w:val="16"/>
          <w:szCs w:val="16"/>
        </w:rPr>
        <w:t>дополнить</w:t>
      </w:r>
      <w:r w:rsidRPr="00FC3A2F">
        <w:rPr>
          <w:spacing w:val="-2"/>
          <w:sz w:val="16"/>
          <w:szCs w:val="16"/>
        </w:rPr>
        <w:t xml:space="preserve"> </w:t>
      </w:r>
      <w:r w:rsidRPr="00FC3A2F">
        <w:rPr>
          <w:sz w:val="16"/>
          <w:szCs w:val="16"/>
        </w:rPr>
        <w:t>пунктом</w:t>
      </w:r>
      <w:r w:rsidRPr="00FC3A2F">
        <w:rPr>
          <w:spacing w:val="-3"/>
          <w:sz w:val="16"/>
          <w:szCs w:val="16"/>
        </w:rPr>
        <w:t xml:space="preserve"> </w:t>
      </w:r>
      <w:r w:rsidRPr="00FC3A2F">
        <w:rPr>
          <w:sz w:val="16"/>
          <w:szCs w:val="16"/>
        </w:rPr>
        <w:t>10.1</w:t>
      </w:r>
      <w:r w:rsidRPr="00FC3A2F">
        <w:rPr>
          <w:spacing w:val="-2"/>
          <w:sz w:val="16"/>
          <w:szCs w:val="16"/>
        </w:rPr>
        <w:t xml:space="preserve"> </w:t>
      </w:r>
      <w:r w:rsidRPr="00FC3A2F">
        <w:rPr>
          <w:sz w:val="16"/>
          <w:szCs w:val="16"/>
        </w:rPr>
        <w:t>следующего</w:t>
      </w:r>
      <w:r w:rsidRPr="00FC3A2F">
        <w:rPr>
          <w:spacing w:val="-3"/>
          <w:sz w:val="16"/>
          <w:szCs w:val="16"/>
        </w:rPr>
        <w:t xml:space="preserve"> </w:t>
      </w:r>
      <w:r w:rsidRPr="00FC3A2F">
        <w:rPr>
          <w:spacing w:val="-2"/>
          <w:sz w:val="16"/>
          <w:szCs w:val="16"/>
        </w:rPr>
        <w:t>содержания:</w:t>
      </w:r>
    </w:p>
    <w:p w:rsidR="00FC3A2F" w:rsidRPr="00FC3A2F" w:rsidRDefault="00FC3A2F" w:rsidP="00FC3A2F">
      <w:pPr>
        <w:pStyle w:val="ab"/>
        <w:ind w:left="-709" w:right="-755"/>
        <w:rPr>
          <w:sz w:val="16"/>
          <w:szCs w:val="16"/>
        </w:rPr>
      </w:pPr>
      <w:r w:rsidRPr="00FC3A2F">
        <w:rPr>
          <w:sz w:val="16"/>
          <w:szCs w:val="16"/>
        </w:rPr>
        <w:t>«10.1) приобретения</w:t>
      </w:r>
      <w:r w:rsidRPr="00FC3A2F">
        <w:rPr>
          <w:spacing w:val="-1"/>
          <w:sz w:val="16"/>
          <w:szCs w:val="16"/>
        </w:rPr>
        <w:t xml:space="preserve"> </w:t>
      </w:r>
      <w:r w:rsidRPr="00FC3A2F">
        <w:rPr>
          <w:sz w:val="16"/>
          <w:szCs w:val="16"/>
        </w:rPr>
        <w:t>им</w:t>
      </w:r>
      <w:r w:rsidRPr="00FC3A2F">
        <w:rPr>
          <w:spacing w:val="-1"/>
          <w:sz w:val="16"/>
          <w:szCs w:val="16"/>
        </w:rPr>
        <w:t xml:space="preserve"> </w:t>
      </w:r>
      <w:r w:rsidRPr="00FC3A2F">
        <w:rPr>
          <w:sz w:val="16"/>
          <w:szCs w:val="16"/>
        </w:rPr>
        <w:t>статуса</w:t>
      </w:r>
      <w:r w:rsidRPr="00FC3A2F">
        <w:rPr>
          <w:spacing w:val="-1"/>
          <w:sz w:val="16"/>
          <w:szCs w:val="16"/>
        </w:rPr>
        <w:t xml:space="preserve"> </w:t>
      </w:r>
      <w:r w:rsidRPr="00FC3A2F">
        <w:rPr>
          <w:sz w:val="16"/>
          <w:szCs w:val="16"/>
        </w:rPr>
        <w:t xml:space="preserve">иностранного </w:t>
      </w:r>
      <w:r w:rsidRPr="00FC3A2F">
        <w:rPr>
          <w:spacing w:val="-2"/>
          <w:sz w:val="16"/>
          <w:szCs w:val="16"/>
        </w:rPr>
        <w:t>агента».</w:t>
      </w:r>
    </w:p>
    <w:p w:rsidR="00FC3A2F" w:rsidRPr="00FC3A2F" w:rsidRDefault="00FC3A2F" w:rsidP="00FC3A2F">
      <w:pPr>
        <w:pStyle w:val="ab"/>
        <w:ind w:left="-709" w:right="-755"/>
        <w:rPr>
          <w:sz w:val="16"/>
          <w:szCs w:val="16"/>
        </w:rPr>
      </w:pPr>
      <w:r w:rsidRPr="00FC3A2F">
        <w:rPr>
          <w:sz w:val="16"/>
          <w:szCs w:val="16"/>
        </w:rPr>
        <w:t>В пункте 15 части 1 статьи 27 Устава слова «выборных должностных лиц местного самоуправления» заменить словами «выборного должностного лица местного самоуправления».</w:t>
      </w:r>
    </w:p>
    <w:p w:rsidR="00FC3A2F" w:rsidRPr="00FC3A2F" w:rsidRDefault="00FC3A2F" w:rsidP="00FC3A2F">
      <w:pPr>
        <w:pStyle w:val="ab"/>
        <w:ind w:left="-709" w:right="-755"/>
        <w:rPr>
          <w:sz w:val="16"/>
          <w:szCs w:val="16"/>
        </w:rPr>
      </w:pPr>
      <w:r w:rsidRPr="00FC3A2F">
        <w:rPr>
          <w:sz w:val="16"/>
          <w:szCs w:val="16"/>
        </w:rPr>
        <w:t>В части 3 статьи 28 Устава слова «опубликования (обнародования) заменить словом «обнародования».</w:t>
      </w:r>
    </w:p>
    <w:p w:rsidR="00FC3A2F" w:rsidRPr="00FC3A2F" w:rsidRDefault="00FC3A2F" w:rsidP="00FC3A2F">
      <w:pPr>
        <w:pStyle w:val="ab"/>
        <w:ind w:left="-709" w:right="-755"/>
        <w:rPr>
          <w:sz w:val="16"/>
          <w:szCs w:val="16"/>
        </w:rPr>
      </w:pPr>
      <w:r w:rsidRPr="00FC3A2F">
        <w:rPr>
          <w:sz w:val="16"/>
          <w:szCs w:val="16"/>
        </w:rPr>
        <w:t xml:space="preserve">Часть 1 статьи 29 Устава дополнить пунктом 11.1 следующего </w:t>
      </w:r>
      <w:r w:rsidRPr="00FC3A2F">
        <w:rPr>
          <w:spacing w:val="-2"/>
          <w:sz w:val="16"/>
          <w:szCs w:val="16"/>
        </w:rPr>
        <w:t>содержания:</w:t>
      </w:r>
    </w:p>
    <w:p w:rsidR="00FC3A2F" w:rsidRPr="00FC3A2F" w:rsidRDefault="00FC3A2F" w:rsidP="00FC3A2F">
      <w:pPr>
        <w:pStyle w:val="ab"/>
        <w:ind w:left="-709" w:right="-755"/>
        <w:rPr>
          <w:sz w:val="16"/>
          <w:szCs w:val="16"/>
        </w:rPr>
      </w:pPr>
      <w:r w:rsidRPr="00FC3A2F">
        <w:rPr>
          <w:sz w:val="16"/>
          <w:szCs w:val="16"/>
        </w:rPr>
        <w:t>«11.1)</w:t>
      </w:r>
      <w:r w:rsidRPr="00FC3A2F">
        <w:rPr>
          <w:spacing w:val="-1"/>
          <w:sz w:val="16"/>
          <w:szCs w:val="16"/>
        </w:rPr>
        <w:t xml:space="preserve"> </w:t>
      </w:r>
      <w:r w:rsidRPr="00FC3A2F">
        <w:rPr>
          <w:sz w:val="16"/>
          <w:szCs w:val="16"/>
        </w:rPr>
        <w:t>приобретение им статуса</w:t>
      </w:r>
      <w:r w:rsidRPr="00FC3A2F">
        <w:rPr>
          <w:spacing w:val="-1"/>
          <w:sz w:val="16"/>
          <w:szCs w:val="16"/>
        </w:rPr>
        <w:t xml:space="preserve"> </w:t>
      </w:r>
      <w:r w:rsidRPr="00FC3A2F">
        <w:rPr>
          <w:sz w:val="16"/>
          <w:szCs w:val="16"/>
        </w:rPr>
        <w:t xml:space="preserve">иностранного </w:t>
      </w:r>
      <w:r w:rsidRPr="00FC3A2F">
        <w:rPr>
          <w:spacing w:val="-2"/>
          <w:sz w:val="16"/>
          <w:szCs w:val="16"/>
        </w:rPr>
        <w:t>агента</w:t>
      </w:r>
      <w:proofErr w:type="gramStart"/>
      <w:r w:rsidRPr="00FC3A2F">
        <w:rPr>
          <w:spacing w:val="-2"/>
          <w:sz w:val="16"/>
          <w:szCs w:val="16"/>
        </w:rPr>
        <w:t>;»</w:t>
      </w:r>
      <w:proofErr w:type="gramEnd"/>
      <w:r w:rsidRPr="00FC3A2F">
        <w:rPr>
          <w:spacing w:val="-2"/>
          <w:sz w:val="16"/>
          <w:szCs w:val="16"/>
        </w:rPr>
        <w:t>.</w:t>
      </w:r>
    </w:p>
    <w:p w:rsidR="00FC3A2F" w:rsidRPr="00FC3A2F" w:rsidRDefault="00FC3A2F" w:rsidP="00FC3A2F">
      <w:pPr>
        <w:pStyle w:val="ab"/>
        <w:ind w:left="-709" w:right="-755"/>
        <w:rPr>
          <w:sz w:val="16"/>
          <w:szCs w:val="16"/>
        </w:rPr>
      </w:pPr>
      <w:r w:rsidRPr="00FC3A2F">
        <w:rPr>
          <w:sz w:val="16"/>
          <w:szCs w:val="16"/>
        </w:rPr>
        <w:t>В</w:t>
      </w:r>
      <w:r w:rsidRPr="00FC3A2F">
        <w:rPr>
          <w:spacing w:val="-4"/>
          <w:sz w:val="16"/>
          <w:szCs w:val="16"/>
        </w:rPr>
        <w:t xml:space="preserve"> </w:t>
      </w:r>
      <w:r w:rsidRPr="00FC3A2F">
        <w:rPr>
          <w:sz w:val="16"/>
          <w:szCs w:val="16"/>
        </w:rPr>
        <w:t>части</w:t>
      </w:r>
      <w:r w:rsidRPr="00FC3A2F">
        <w:rPr>
          <w:spacing w:val="-3"/>
          <w:sz w:val="16"/>
          <w:szCs w:val="16"/>
        </w:rPr>
        <w:t xml:space="preserve"> </w:t>
      </w:r>
      <w:r w:rsidRPr="00FC3A2F">
        <w:rPr>
          <w:sz w:val="16"/>
          <w:szCs w:val="16"/>
        </w:rPr>
        <w:t>1</w:t>
      </w:r>
      <w:r w:rsidRPr="00FC3A2F">
        <w:rPr>
          <w:spacing w:val="-1"/>
          <w:sz w:val="16"/>
          <w:szCs w:val="16"/>
        </w:rPr>
        <w:t xml:space="preserve"> </w:t>
      </w:r>
      <w:r w:rsidRPr="00FC3A2F">
        <w:rPr>
          <w:sz w:val="16"/>
          <w:szCs w:val="16"/>
        </w:rPr>
        <w:t>статьи</w:t>
      </w:r>
      <w:r w:rsidRPr="00FC3A2F">
        <w:rPr>
          <w:spacing w:val="-3"/>
          <w:sz w:val="16"/>
          <w:szCs w:val="16"/>
        </w:rPr>
        <w:t xml:space="preserve"> </w:t>
      </w:r>
      <w:r w:rsidRPr="00FC3A2F">
        <w:rPr>
          <w:sz w:val="16"/>
          <w:szCs w:val="16"/>
        </w:rPr>
        <w:t>37</w:t>
      </w:r>
      <w:r w:rsidRPr="00FC3A2F">
        <w:rPr>
          <w:spacing w:val="-1"/>
          <w:sz w:val="16"/>
          <w:szCs w:val="16"/>
        </w:rPr>
        <w:t xml:space="preserve"> </w:t>
      </w:r>
      <w:r w:rsidRPr="00FC3A2F">
        <w:rPr>
          <w:sz w:val="16"/>
          <w:szCs w:val="16"/>
        </w:rPr>
        <w:t>Устава</w:t>
      </w:r>
      <w:r w:rsidRPr="00FC3A2F">
        <w:rPr>
          <w:spacing w:val="-3"/>
          <w:sz w:val="16"/>
          <w:szCs w:val="16"/>
        </w:rPr>
        <w:t xml:space="preserve"> </w:t>
      </w:r>
      <w:r w:rsidRPr="00FC3A2F">
        <w:rPr>
          <w:sz w:val="16"/>
          <w:szCs w:val="16"/>
        </w:rPr>
        <w:t>изложить</w:t>
      </w:r>
      <w:r w:rsidRPr="00FC3A2F">
        <w:rPr>
          <w:spacing w:val="-2"/>
          <w:sz w:val="16"/>
          <w:szCs w:val="16"/>
        </w:rPr>
        <w:t xml:space="preserve"> </w:t>
      </w:r>
      <w:r w:rsidRPr="00FC3A2F">
        <w:rPr>
          <w:sz w:val="16"/>
          <w:szCs w:val="16"/>
        </w:rPr>
        <w:t>в</w:t>
      </w:r>
      <w:r w:rsidRPr="00FC3A2F">
        <w:rPr>
          <w:spacing w:val="-3"/>
          <w:sz w:val="16"/>
          <w:szCs w:val="16"/>
        </w:rPr>
        <w:t xml:space="preserve"> </w:t>
      </w:r>
      <w:r w:rsidRPr="00FC3A2F">
        <w:rPr>
          <w:sz w:val="16"/>
          <w:szCs w:val="16"/>
        </w:rPr>
        <w:t>следующей</w:t>
      </w:r>
      <w:r w:rsidRPr="00FC3A2F">
        <w:rPr>
          <w:spacing w:val="-2"/>
          <w:sz w:val="16"/>
          <w:szCs w:val="16"/>
        </w:rPr>
        <w:t xml:space="preserve"> редакции:</w:t>
      </w:r>
    </w:p>
    <w:p w:rsidR="00FC3A2F" w:rsidRPr="00FC3A2F" w:rsidRDefault="00FC3A2F" w:rsidP="00FC3A2F">
      <w:pPr>
        <w:pStyle w:val="ab"/>
        <w:ind w:left="-709" w:right="-755"/>
        <w:rPr>
          <w:sz w:val="16"/>
          <w:szCs w:val="16"/>
        </w:rPr>
      </w:pPr>
      <w:r w:rsidRPr="00FC3A2F">
        <w:rPr>
          <w:sz w:val="16"/>
          <w:szCs w:val="16"/>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Большебичинского сельского поселения о налогах и сборах, которые вступают в силу в соответствии с Налоговым кодексом Российской </w:t>
      </w:r>
      <w:r w:rsidRPr="00FC3A2F">
        <w:rPr>
          <w:spacing w:val="-2"/>
          <w:sz w:val="16"/>
          <w:szCs w:val="16"/>
        </w:rPr>
        <w:t>Федерации</w:t>
      </w:r>
      <w:proofErr w:type="gramStart"/>
      <w:r w:rsidRPr="00FC3A2F">
        <w:rPr>
          <w:spacing w:val="-2"/>
          <w:sz w:val="16"/>
          <w:szCs w:val="16"/>
        </w:rPr>
        <w:t>.».</w:t>
      </w:r>
      <w:proofErr w:type="gramEnd"/>
    </w:p>
    <w:p w:rsidR="00FC3A2F" w:rsidRPr="00FC3A2F" w:rsidRDefault="00FC3A2F" w:rsidP="00FC3A2F">
      <w:pPr>
        <w:pStyle w:val="ab"/>
        <w:ind w:left="-709" w:right="-755"/>
        <w:rPr>
          <w:sz w:val="16"/>
          <w:szCs w:val="16"/>
        </w:rPr>
      </w:pPr>
      <w:r w:rsidRPr="00FC3A2F">
        <w:rPr>
          <w:sz w:val="16"/>
          <w:szCs w:val="16"/>
        </w:rPr>
        <w:t>Часть</w:t>
      </w:r>
      <w:r w:rsidRPr="00FC3A2F">
        <w:rPr>
          <w:spacing w:val="-3"/>
          <w:sz w:val="16"/>
          <w:szCs w:val="16"/>
        </w:rPr>
        <w:t xml:space="preserve"> </w:t>
      </w:r>
      <w:r w:rsidRPr="00FC3A2F">
        <w:rPr>
          <w:sz w:val="16"/>
          <w:szCs w:val="16"/>
        </w:rPr>
        <w:t>2</w:t>
      </w:r>
      <w:r w:rsidRPr="00FC3A2F">
        <w:rPr>
          <w:spacing w:val="-2"/>
          <w:sz w:val="16"/>
          <w:szCs w:val="16"/>
        </w:rPr>
        <w:t xml:space="preserve"> </w:t>
      </w:r>
      <w:r w:rsidRPr="00FC3A2F">
        <w:rPr>
          <w:sz w:val="16"/>
          <w:szCs w:val="16"/>
        </w:rPr>
        <w:t>статьи</w:t>
      </w:r>
      <w:r w:rsidRPr="00FC3A2F">
        <w:rPr>
          <w:spacing w:val="-2"/>
          <w:sz w:val="16"/>
          <w:szCs w:val="16"/>
        </w:rPr>
        <w:t xml:space="preserve"> </w:t>
      </w:r>
      <w:r w:rsidRPr="00FC3A2F">
        <w:rPr>
          <w:sz w:val="16"/>
          <w:szCs w:val="16"/>
        </w:rPr>
        <w:t>53</w:t>
      </w:r>
      <w:r w:rsidRPr="00FC3A2F">
        <w:rPr>
          <w:spacing w:val="-3"/>
          <w:sz w:val="16"/>
          <w:szCs w:val="16"/>
        </w:rPr>
        <w:t xml:space="preserve"> </w:t>
      </w:r>
      <w:r w:rsidRPr="00FC3A2F">
        <w:rPr>
          <w:sz w:val="16"/>
          <w:szCs w:val="16"/>
        </w:rPr>
        <w:t>дополнить</w:t>
      </w:r>
      <w:r w:rsidRPr="00FC3A2F">
        <w:rPr>
          <w:spacing w:val="-2"/>
          <w:sz w:val="16"/>
          <w:szCs w:val="16"/>
        </w:rPr>
        <w:t xml:space="preserve"> </w:t>
      </w:r>
      <w:r w:rsidRPr="00FC3A2F">
        <w:rPr>
          <w:sz w:val="16"/>
          <w:szCs w:val="16"/>
        </w:rPr>
        <w:t>пунктом</w:t>
      </w:r>
      <w:r w:rsidRPr="00FC3A2F">
        <w:rPr>
          <w:spacing w:val="-3"/>
          <w:sz w:val="16"/>
          <w:szCs w:val="16"/>
        </w:rPr>
        <w:t xml:space="preserve"> </w:t>
      </w:r>
      <w:r w:rsidRPr="00FC3A2F">
        <w:rPr>
          <w:sz w:val="16"/>
          <w:szCs w:val="16"/>
        </w:rPr>
        <w:t>4.1</w:t>
      </w:r>
      <w:r w:rsidRPr="00FC3A2F">
        <w:rPr>
          <w:spacing w:val="-2"/>
          <w:sz w:val="16"/>
          <w:szCs w:val="16"/>
        </w:rPr>
        <w:t xml:space="preserve"> </w:t>
      </w:r>
      <w:r w:rsidRPr="00FC3A2F">
        <w:rPr>
          <w:sz w:val="16"/>
          <w:szCs w:val="16"/>
        </w:rPr>
        <w:t>следующего</w:t>
      </w:r>
      <w:r w:rsidRPr="00FC3A2F">
        <w:rPr>
          <w:spacing w:val="-3"/>
          <w:sz w:val="16"/>
          <w:szCs w:val="16"/>
        </w:rPr>
        <w:t xml:space="preserve"> </w:t>
      </w:r>
      <w:r w:rsidRPr="00FC3A2F">
        <w:rPr>
          <w:spacing w:val="-2"/>
          <w:sz w:val="16"/>
          <w:szCs w:val="16"/>
        </w:rPr>
        <w:t>содержания:</w:t>
      </w:r>
    </w:p>
    <w:p w:rsidR="00FC3A2F" w:rsidRDefault="00FC3A2F" w:rsidP="004D3AE2">
      <w:pPr>
        <w:pStyle w:val="ab"/>
        <w:ind w:left="-709" w:right="-755"/>
        <w:rPr>
          <w:spacing w:val="-2"/>
          <w:sz w:val="16"/>
          <w:szCs w:val="16"/>
        </w:rPr>
      </w:pPr>
      <w:r w:rsidRPr="00FC3A2F">
        <w:rPr>
          <w:sz w:val="16"/>
          <w:szCs w:val="16"/>
        </w:rPr>
        <w:t>«4.1) приобретение</w:t>
      </w:r>
      <w:r w:rsidRPr="00FC3A2F">
        <w:rPr>
          <w:spacing w:val="-1"/>
          <w:sz w:val="16"/>
          <w:szCs w:val="16"/>
        </w:rPr>
        <w:t xml:space="preserve"> </w:t>
      </w:r>
      <w:r w:rsidRPr="00FC3A2F">
        <w:rPr>
          <w:sz w:val="16"/>
          <w:szCs w:val="16"/>
        </w:rPr>
        <w:t>им</w:t>
      </w:r>
      <w:r w:rsidRPr="00FC3A2F">
        <w:rPr>
          <w:spacing w:val="-1"/>
          <w:sz w:val="16"/>
          <w:szCs w:val="16"/>
        </w:rPr>
        <w:t xml:space="preserve"> </w:t>
      </w:r>
      <w:r w:rsidRPr="00FC3A2F">
        <w:rPr>
          <w:sz w:val="16"/>
          <w:szCs w:val="16"/>
        </w:rPr>
        <w:t>статуса</w:t>
      </w:r>
      <w:r w:rsidRPr="00FC3A2F">
        <w:rPr>
          <w:spacing w:val="-1"/>
          <w:sz w:val="16"/>
          <w:szCs w:val="16"/>
        </w:rPr>
        <w:t xml:space="preserve"> </w:t>
      </w:r>
      <w:r w:rsidRPr="00FC3A2F">
        <w:rPr>
          <w:sz w:val="16"/>
          <w:szCs w:val="16"/>
        </w:rPr>
        <w:t xml:space="preserve">иностранного </w:t>
      </w:r>
      <w:r w:rsidRPr="00FC3A2F">
        <w:rPr>
          <w:spacing w:val="-2"/>
          <w:sz w:val="16"/>
          <w:szCs w:val="16"/>
        </w:rPr>
        <w:t>агента</w:t>
      </w:r>
      <w:proofErr w:type="gramStart"/>
      <w:r w:rsidRPr="00FC3A2F">
        <w:rPr>
          <w:spacing w:val="-2"/>
          <w:sz w:val="16"/>
          <w:szCs w:val="16"/>
        </w:rPr>
        <w:t>;»</w:t>
      </w:r>
      <w:proofErr w:type="gramEnd"/>
    </w:p>
    <w:p w:rsidR="00FC3A2F" w:rsidRDefault="00FC3A2F" w:rsidP="00FC3A2F">
      <w:pPr>
        <w:pStyle w:val="ab"/>
        <w:ind w:left="-709" w:right="-755"/>
        <w:rPr>
          <w:spacing w:val="-2"/>
          <w:sz w:val="16"/>
          <w:szCs w:val="16"/>
        </w:rPr>
      </w:pPr>
    </w:p>
    <w:p w:rsidR="00FC3A2F" w:rsidRPr="00FC3A2F" w:rsidRDefault="00FC3A2F" w:rsidP="004D6139">
      <w:pPr>
        <w:ind w:right="-308"/>
        <w:jc w:val="right"/>
        <w:rPr>
          <w:sz w:val="16"/>
          <w:szCs w:val="16"/>
        </w:rPr>
      </w:pPr>
      <w:r>
        <w:rPr>
          <w:sz w:val="16"/>
          <w:szCs w:val="16"/>
        </w:rPr>
        <w:t xml:space="preserve">                                                                                                                                                                   </w:t>
      </w:r>
      <w:r w:rsidR="004D3AE2">
        <w:rPr>
          <w:sz w:val="16"/>
          <w:szCs w:val="16"/>
        </w:rPr>
        <w:t xml:space="preserve">                             </w:t>
      </w:r>
      <w:r>
        <w:rPr>
          <w:sz w:val="16"/>
          <w:szCs w:val="16"/>
        </w:rPr>
        <w:t xml:space="preserve"> Приложение </w:t>
      </w:r>
      <w:r w:rsidRPr="00FC3A2F">
        <w:rPr>
          <w:sz w:val="16"/>
          <w:szCs w:val="16"/>
        </w:rPr>
        <w:t>2 к решению Совета</w:t>
      </w:r>
    </w:p>
    <w:p w:rsidR="00FC3A2F" w:rsidRPr="00FC3A2F" w:rsidRDefault="00FC3A2F" w:rsidP="004D6139">
      <w:pPr>
        <w:ind w:right="-308"/>
        <w:jc w:val="right"/>
        <w:rPr>
          <w:sz w:val="16"/>
          <w:szCs w:val="16"/>
        </w:rPr>
      </w:pPr>
      <w:r w:rsidRPr="00FC3A2F">
        <w:rPr>
          <w:sz w:val="16"/>
          <w:szCs w:val="16"/>
        </w:rPr>
        <w:t>Большебичинского сельского поселения</w:t>
      </w:r>
    </w:p>
    <w:p w:rsidR="00FC3A2F" w:rsidRPr="00FC3A2F" w:rsidRDefault="00FC3A2F" w:rsidP="004D6139">
      <w:pPr>
        <w:ind w:right="-308"/>
        <w:jc w:val="right"/>
        <w:rPr>
          <w:sz w:val="16"/>
          <w:szCs w:val="16"/>
        </w:rPr>
      </w:pPr>
      <w:r w:rsidRPr="00FC3A2F">
        <w:rPr>
          <w:sz w:val="16"/>
          <w:szCs w:val="16"/>
        </w:rPr>
        <w:t>Усть-Ишимского муниципального района</w:t>
      </w:r>
    </w:p>
    <w:p w:rsidR="00FC3A2F" w:rsidRPr="00FC3A2F" w:rsidRDefault="00FC3A2F" w:rsidP="004D6139">
      <w:pPr>
        <w:ind w:right="-308"/>
        <w:jc w:val="right"/>
        <w:rPr>
          <w:sz w:val="16"/>
          <w:szCs w:val="16"/>
        </w:rPr>
      </w:pPr>
      <w:r w:rsidRPr="00FC3A2F">
        <w:rPr>
          <w:sz w:val="16"/>
          <w:szCs w:val="16"/>
        </w:rPr>
        <w:t xml:space="preserve">Омской области </w:t>
      </w:r>
      <w:r w:rsidR="00780350">
        <w:rPr>
          <w:sz w:val="16"/>
          <w:szCs w:val="16"/>
        </w:rPr>
        <w:t>30</w:t>
      </w:r>
      <w:r w:rsidRPr="00FC3A2F">
        <w:rPr>
          <w:sz w:val="16"/>
          <w:szCs w:val="16"/>
        </w:rPr>
        <w:t>.07.2024 №186</w:t>
      </w:r>
    </w:p>
    <w:p w:rsidR="00FC3A2F" w:rsidRPr="004D3AE2" w:rsidRDefault="00FC3A2F" w:rsidP="004D3AE2">
      <w:pPr>
        <w:ind w:right="-308"/>
        <w:jc w:val="center"/>
        <w:rPr>
          <w:sz w:val="16"/>
          <w:szCs w:val="16"/>
        </w:rPr>
      </w:pPr>
      <w:r w:rsidRPr="00FC3A2F">
        <w:rPr>
          <w:sz w:val="16"/>
          <w:szCs w:val="16"/>
        </w:rPr>
        <w:t xml:space="preserve">Порядок учета предложений по проекту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w:t>
      </w:r>
      <w:r>
        <w:rPr>
          <w:sz w:val="16"/>
          <w:szCs w:val="16"/>
        </w:rPr>
        <w:t xml:space="preserve"> </w:t>
      </w:r>
      <w:r w:rsidRPr="00FC3A2F">
        <w:rPr>
          <w:sz w:val="16"/>
          <w:szCs w:val="16"/>
        </w:rPr>
        <w:t>Усть-Ишимского муниципального района Омской области»</w:t>
      </w:r>
    </w:p>
    <w:p w:rsidR="00FC3A2F" w:rsidRPr="00FC3A2F" w:rsidRDefault="00FC3A2F" w:rsidP="004D6139">
      <w:pPr>
        <w:ind w:left="-709" w:right="-308"/>
        <w:jc w:val="both"/>
        <w:rPr>
          <w:sz w:val="16"/>
          <w:szCs w:val="16"/>
        </w:rPr>
      </w:pPr>
      <w:r w:rsidRPr="00FC3A2F">
        <w:rPr>
          <w:b/>
          <w:sz w:val="16"/>
          <w:szCs w:val="16"/>
        </w:rPr>
        <w:t xml:space="preserve">     </w:t>
      </w:r>
      <w:r w:rsidRPr="00FC3A2F">
        <w:rPr>
          <w:sz w:val="16"/>
          <w:szCs w:val="16"/>
        </w:rPr>
        <w:t xml:space="preserve"> </w:t>
      </w:r>
      <w:proofErr w:type="gramStart"/>
      <w:r w:rsidRPr="00FC3A2F">
        <w:rPr>
          <w:sz w:val="16"/>
          <w:szCs w:val="16"/>
        </w:rPr>
        <w:t>Для подготовки изменений и дополнений в Устав Большебичинского сельского поселения Усть-Ишимского муниципального района Омской области создается комиссия, которая на основе предложений населения, в соответствии с Федеральным законом Российской Федерации «Об общих принципах организации местного самоуправления в Российской Федерации» готовит проект решения Совета сельского поселения «О внесении изменений и дополнений в Устав Большебичинского сельского поселения Усть-Ишимского муниципального района Омской области».</w:t>
      </w:r>
      <w:proofErr w:type="gramEnd"/>
    </w:p>
    <w:p w:rsidR="00FC3A2F" w:rsidRPr="00FC3A2F" w:rsidRDefault="00FC3A2F" w:rsidP="004D6139">
      <w:pPr>
        <w:ind w:left="-709" w:right="-308"/>
        <w:jc w:val="both"/>
        <w:rPr>
          <w:sz w:val="16"/>
          <w:szCs w:val="16"/>
        </w:rPr>
      </w:pPr>
      <w:r w:rsidRPr="00FC3A2F">
        <w:rPr>
          <w:sz w:val="16"/>
          <w:szCs w:val="16"/>
        </w:rPr>
        <w:t xml:space="preserve">       </w:t>
      </w:r>
      <w:proofErr w:type="gramStart"/>
      <w:r w:rsidRPr="00FC3A2F">
        <w:rPr>
          <w:sz w:val="16"/>
          <w:szCs w:val="16"/>
        </w:rPr>
        <w:t>Проект решения Совета сельского поселения «О внесении изменений и дополнений в Устав Большебичинского сельского поселения Усть-Ишимского муниципального района Омской области», публикуется 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 не позднее, чем за 30 дней до дня рассмотрения вопроса «О внесении изменений и дополнений в Устав Большебичинского сельского поселения</w:t>
      </w:r>
      <w:proofErr w:type="gramEnd"/>
      <w:r w:rsidRPr="00FC3A2F">
        <w:rPr>
          <w:sz w:val="16"/>
          <w:szCs w:val="16"/>
        </w:rPr>
        <w:t xml:space="preserve"> Усть-Ишимского муниципального района Омской области» на заседании Совета, с одновременным опубликованием настоящего порядка учета предложений по проекту указанных изменений и дополнений, а также порядка участия граждан в его обсуждении.</w:t>
      </w:r>
    </w:p>
    <w:p w:rsidR="00FC3A2F" w:rsidRPr="00FC3A2F" w:rsidRDefault="00FC3A2F" w:rsidP="004D6139">
      <w:pPr>
        <w:ind w:left="-709" w:right="-308"/>
        <w:jc w:val="both"/>
        <w:rPr>
          <w:sz w:val="16"/>
          <w:szCs w:val="16"/>
        </w:rPr>
      </w:pPr>
      <w:r w:rsidRPr="00FC3A2F">
        <w:rPr>
          <w:sz w:val="16"/>
          <w:szCs w:val="16"/>
        </w:rPr>
        <w:t xml:space="preserve">       Граждане, проживающие на территории Большебичинского сельского поселения, в течение 30 дней с момента опубликования проекта, знакомятся с предлагаемым содержанием изменений и дополнений в Устав Большебичинского сельского поселения и передают свои предложения в администрации сельских поселений, а также по адресу: с. Большая Бича ул. Школьная 1,  Совет Большебичинского сельского поселения.  Изменения и дополнения  в Устав Большебичинского сельского поселения обсуждаются в ходе собраний граждан по месту жительства или работы, а также в отделениях общественных объединений и политических партий, зарегистрированных в установленном порядке. Решения собраний по внесению изменений и дополнений в Устав Большебичинского сельского поселения оформляются в виде протокола и передаются в администрации сельских поселений.</w:t>
      </w:r>
    </w:p>
    <w:p w:rsidR="00FC3A2F" w:rsidRPr="00FC3A2F" w:rsidRDefault="00FC3A2F" w:rsidP="004D6139">
      <w:pPr>
        <w:ind w:left="-709" w:right="-308"/>
        <w:jc w:val="both"/>
        <w:rPr>
          <w:sz w:val="16"/>
          <w:szCs w:val="16"/>
        </w:rPr>
      </w:pPr>
      <w:r w:rsidRPr="00FC3A2F">
        <w:rPr>
          <w:sz w:val="16"/>
          <w:szCs w:val="16"/>
        </w:rPr>
        <w:t xml:space="preserve">       Предлагаемые дополнения в Устав Большебичинского сельского поселения не должны противоречить Конституции РФ, законам и другим, действующим нормативно – правовым актам РФ и Омской области.</w:t>
      </w:r>
    </w:p>
    <w:p w:rsidR="00FC3A2F" w:rsidRPr="00FC3A2F" w:rsidRDefault="00FC3A2F" w:rsidP="004D6139">
      <w:pPr>
        <w:ind w:left="-709" w:right="-308"/>
        <w:jc w:val="both"/>
        <w:rPr>
          <w:sz w:val="16"/>
          <w:szCs w:val="16"/>
        </w:rPr>
      </w:pPr>
      <w:r w:rsidRPr="00FC3A2F">
        <w:rPr>
          <w:sz w:val="16"/>
          <w:szCs w:val="16"/>
        </w:rPr>
        <w:t xml:space="preserve">       Комиссия по подготовке  дополнений в Устав Большебичинского сельского поселения в течение 30 дней с момента опубликования регистрирует и рассматривает по мере поступления изменений и дополнений. Каждое ее заседание оформляется протоколом. В работе комиссии вправе принять участие все желающие граждане, обладающие избирательным правом.</w:t>
      </w:r>
    </w:p>
    <w:p w:rsidR="00FC3A2F" w:rsidRPr="00FC3A2F" w:rsidRDefault="00FC3A2F" w:rsidP="004D6139">
      <w:pPr>
        <w:ind w:left="-709" w:right="-308"/>
        <w:jc w:val="both"/>
        <w:rPr>
          <w:sz w:val="16"/>
          <w:szCs w:val="16"/>
        </w:rPr>
      </w:pPr>
      <w:r w:rsidRPr="00FC3A2F">
        <w:rPr>
          <w:sz w:val="16"/>
          <w:szCs w:val="16"/>
        </w:rPr>
        <w:t xml:space="preserve">       Комиссия принимает решения простым большинством голосов. Члены комиссии, имеющие иное мнение, могут приложить его к протоколу.</w:t>
      </w:r>
    </w:p>
    <w:p w:rsidR="00FC3A2F" w:rsidRPr="00FC3A2F" w:rsidRDefault="00FC3A2F" w:rsidP="004D6139">
      <w:pPr>
        <w:ind w:left="-709" w:right="-308"/>
        <w:jc w:val="both"/>
        <w:rPr>
          <w:sz w:val="16"/>
          <w:szCs w:val="16"/>
        </w:rPr>
      </w:pPr>
      <w:r w:rsidRPr="00FC3A2F">
        <w:rPr>
          <w:sz w:val="16"/>
          <w:szCs w:val="16"/>
        </w:rPr>
        <w:t xml:space="preserve">       В случае не включения предложения гражданина или собрания граждан о дополнении в Устав Большебичинского сельского поселения Усть-Ишимского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w:t>
      </w:r>
    </w:p>
    <w:p w:rsidR="00FC3A2F" w:rsidRPr="00FC3A2F" w:rsidRDefault="00FC3A2F" w:rsidP="004D6139">
      <w:pPr>
        <w:ind w:left="-709" w:right="-308"/>
        <w:jc w:val="both"/>
        <w:rPr>
          <w:sz w:val="16"/>
          <w:szCs w:val="16"/>
        </w:rPr>
      </w:pPr>
      <w:r w:rsidRPr="00FC3A2F">
        <w:rPr>
          <w:sz w:val="16"/>
          <w:szCs w:val="16"/>
        </w:rPr>
        <w:lastRenderedPageBreak/>
        <w:t xml:space="preserve">       Председатель, секретарь, члены комиссии подписывают итоговый протокол и готовят проект решения Совета «О внесении дополнений в Устав Большебичинского сельского поселения Усть-Ишимского муниципального района Омской области».</w:t>
      </w:r>
    </w:p>
    <w:p w:rsidR="00FC3A2F" w:rsidRPr="00FC3A2F" w:rsidRDefault="00FC3A2F" w:rsidP="004D6139">
      <w:pPr>
        <w:ind w:left="-709" w:right="-308"/>
        <w:jc w:val="both"/>
        <w:rPr>
          <w:sz w:val="16"/>
          <w:szCs w:val="16"/>
        </w:rPr>
      </w:pPr>
      <w:r w:rsidRPr="00FC3A2F">
        <w:rPr>
          <w:sz w:val="16"/>
          <w:szCs w:val="16"/>
        </w:rPr>
        <w:t xml:space="preserve">       Окончательное решение по правовому акту «О внесении изменений и дополнений в Устав Большебичинского сельского поселения Усть-Ишимского муниципального района Омской области» Совет сельского поселения принимает большинством в две трети голосов от установленной численности депутатов.</w:t>
      </w:r>
    </w:p>
    <w:p w:rsidR="00FC3A2F" w:rsidRPr="00FC3A2F" w:rsidRDefault="00FC3A2F" w:rsidP="00FC3A2F">
      <w:pPr>
        <w:ind w:left="-709" w:right="-755"/>
        <w:jc w:val="both"/>
        <w:rPr>
          <w:sz w:val="16"/>
          <w:szCs w:val="16"/>
        </w:rPr>
      </w:pPr>
      <w:r w:rsidRPr="00FC3A2F">
        <w:rPr>
          <w:sz w:val="16"/>
          <w:szCs w:val="16"/>
        </w:rPr>
        <w:t xml:space="preserve">                                                                                   </w:t>
      </w:r>
      <w:r w:rsidR="004D3AE2">
        <w:rPr>
          <w:sz w:val="16"/>
          <w:szCs w:val="16"/>
        </w:rPr>
        <w:t xml:space="preserve">                           </w:t>
      </w:r>
    </w:p>
    <w:p w:rsidR="00FC3A2F" w:rsidRPr="00FC3A2F" w:rsidRDefault="00FC3A2F" w:rsidP="00FC3A2F">
      <w:pPr>
        <w:tabs>
          <w:tab w:val="left" w:pos="9310"/>
        </w:tabs>
        <w:ind w:right="324"/>
        <w:jc w:val="right"/>
        <w:rPr>
          <w:sz w:val="16"/>
          <w:szCs w:val="16"/>
        </w:rPr>
      </w:pPr>
      <w:r w:rsidRPr="00FC3A2F">
        <w:rPr>
          <w:sz w:val="16"/>
          <w:szCs w:val="16"/>
        </w:rPr>
        <w:t xml:space="preserve">                                                                                                     </w:t>
      </w:r>
      <w:r>
        <w:rPr>
          <w:sz w:val="16"/>
          <w:szCs w:val="16"/>
        </w:rPr>
        <w:t xml:space="preserve">                     </w:t>
      </w:r>
      <w:r w:rsidRPr="00FC3A2F">
        <w:rPr>
          <w:sz w:val="16"/>
          <w:szCs w:val="16"/>
        </w:rPr>
        <w:t xml:space="preserve">   Приложение № 3 к решению Совета</w:t>
      </w:r>
    </w:p>
    <w:p w:rsidR="00FC3A2F" w:rsidRPr="00FC3A2F" w:rsidRDefault="00FC3A2F" w:rsidP="00FC3A2F">
      <w:pPr>
        <w:tabs>
          <w:tab w:val="left" w:pos="9310"/>
        </w:tabs>
        <w:ind w:right="324"/>
        <w:jc w:val="right"/>
        <w:rPr>
          <w:sz w:val="16"/>
          <w:szCs w:val="16"/>
        </w:rPr>
      </w:pPr>
      <w:r w:rsidRPr="00FC3A2F">
        <w:rPr>
          <w:sz w:val="16"/>
          <w:szCs w:val="16"/>
        </w:rPr>
        <w:t>Большебичинского сельского поселения</w:t>
      </w:r>
    </w:p>
    <w:p w:rsidR="00FC3A2F" w:rsidRPr="00FC3A2F" w:rsidRDefault="00FC3A2F" w:rsidP="00FC3A2F">
      <w:pPr>
        <w:tabs>
          <w:tab w:val="left" w:pos="9310"/>
        </w:tabs>
        <w:ind w:right="324"/>
        <w:jc w:val="right"/>
        <w:rPr>
          <w:sz w:val="16"/>
          <w:szCs w:val="16"/>
        </w:rPr>
      </w:pPr>
      <w:r w:rsidRPr="00FC3A2F">
        <w:rPr>
          <w:sz w:val="16"/>
          <w:szCs w:val="16"/>
        </w:rPr>
        <w:t>Усть - Ишимского муниципального района</w:t>
      </w:r>
    </w:p>
    <w:p w:rsidR="00FC3A2F" w:rsidRPr="00FC3A2F" w:rsidRDefault="00FC3A2F" w:rsidP="004D3AE2">
      <w:pPr>
        <w:tabs>
          <w:tab w:val="left" w:pos="9310"/>
        </w:tabs>
        <w:ind w:right="324"/>
        <w:jc w:val="right"/>
        <w:rPr>
          <w:sz w:val="16"/>
          <w:szCs w:val="16"/>
        </w:rPr>
      </w:pPr>
      <w:r w:rsidRPr="00FC3A2F">
        <w:rPr>
          <w:sz w:val="16"/>
          <w:szCs w:val="16"/>
        </w:rPr>
        <w:t xml:space="preserve">Омской области от </w:t>
      </w:r>
      <w:r w:rsidR="00780350">
        <w:rPr>
          <w:sz w:val="16"/>
          <w:szCs w:val="16"/>
        </w:rPr>
        <w:t>30</w:t>
      </w:r>
      <w:r w:rsidRPr="00FC3A2F">
        <w:rPr>
          <w:sz w:val="16"/>
          <w:szCs w:val="16"/>
        </w:rPr>
        <w:t>.07.2024 г. № 186</w:t>
      </w:r>
    </w:p>
    <w:p w:rsidR="00FC3A2F" w:rsidRPr="00FC3A2F" w:rsidRDefault="00FC3A2F" w:rsidP="00FC3A2F">
      <w:pPr>
        <w:tabs>
          <w:tab w:val="left" w:pos="9310"/>
        </w:tabs>
        <w:ind w:right="324"/>
        <w:jc w:val="center"/>
        <w:rPr>
          <w:sz w:val="16"/>
          <w:szCs w:val="16"/>
        </w:rPr>
      </w:pPr>
      <w:r w:rsidRPr="00FC3A2F">
        <w:rPr>
          <w:sz w:val="16"/>
          <w:szCs w:val="16"/>
        </w:rPr>
        <w:t>Состав комиссии по подготовке проекта решения Совета</w:t>
      </w:r>
    </w:p>
    <w:p w:rsidR="00FC3A2F" w:rsidRPr="00FC3A2F" w:rsidRDefault="00FC3A2F" w:rsidP="00FC3A2F">
      <w:pPr>
        <w:tabs>
          <w:tab w:val="left" w:pos="9310"/>
        </w:tabs>
        <w:ind w:left="300" w:right="324"/>
        <w:jc w:val="center"/>
        <w:rPr>
          <w:sz w:val="16"/>
          <w:szCs w:val="16"/>
        </w:rPr>
      </w:pPr>
      <w:r w:rsidRPr="00FC3A2F">
        <w:rPr>
          <w:sz w:val="16"/>
          <w:szCs w:val="16"/>
        </w:rPr>
        <w:t>Большебичинского сельского поселения Усть – 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w:t>
      </w:r>
    </w:p>
    <w:p w:rsidR="00FC3A2F" w:rsidRPr="00FC3A2F" w:rsidRDefault="00FC3A2F" w:rsidP="00FC3A2F">
      <w:pPr>
        <w:pStyle w:val="ab"/>
        <w:tabs>
          <w:tab w:val="left" w:pos="9310"/>
        </w:tabs>
        <w:jc w:val="both"/>
        <w:rPr>
          <w:sz w:val="16"/>
          <w:szCs w:val="16"/>
        </w:rPr>
      </w:pPr>
      <w:r w:rsidRPr="00FC3A2F">
        <w:rPr>
          <w:sz w:val="16"/>
          <w:szCs w:val="16"/>
        </w:rPr>
        <w:t>Огорелкова Т.В.  – председатель комиссии, заместитель председателя Совета Большебичинского сельского поселения,</w:t>
      </w:r>
    </w:p>
    <w:p w:rsidR="00FC3A2F" w:rsidRPr="00FC3A2F" w:rsidRDefault="00FC3A2F" w:rsidP="00FC3A2F">
      <w:pPr>
        <w:pStyle w:val="ab"/>
        <w:tabs>
          <w:tab w:val="left" w:pos="9310"/>
        </w:tabs>
        <w:jc w:val="both"/>
        <w:rPr>
          <w:sz w:val="16"/>
          <w:szCs w:val="16"/>
        </w:rPr>
      </w:pPr>
      <w:r w:rsidRPr="00FC3A2F">
        <w:rPr>
          <w:sz w:val="16"/>
          <w:szCs w:val="16"/>
        </w:rPr>
        <w:t>Щинникова Л.М. – секретарь комиссии, специалист 1 категории  Администрации Большебичинского сельского поселения.</w:t>
      </w:r>
    </w:p>
    <w:p w:rsidR="00FC3A2F" w:rsidRPr="00FC3A2F" w:rsidRDefault="00FC3A2F" w:rsidP="00FC3A2F">
      <w:pPr>
        <w:pStyle w:val="ab"/>
        <w:tabs>
          <w:tab w:val="left" w:pos="9310"/>
        </w:tabs>
        <w:jc w:val="both"/>
        <w:rPr>
          <w:sz w:val="16"/>
          <w:szCs w:val="16"/>
        </w:rPr>
      </w:pPr>
      <w:r w:rsidRPr="00FC3A2F">
        <w:rPr>
          <w:sz w:val="16"/>
          <w:szCs w:val="16"/>
        </w:rPr>
        <w:t>Члены комиссии:</w:t>
      </w:r>
    </w:p>
    <w:p w:rsidR="00FC3A2F" w:rsidRPr="00FC3A2F" w:rsidRDefault="00FC3A2F" w:rsidP="00FC3A2F">
      <w:pPr>
        <w:pStyle w:val="ab"/>
        <w:tabs>
          <w:tab w:val="left" w:pos="9310"/>
        </w:tabs>
        <w:jc w:val="both"/>
        <w:rPr>
          <w:sz w:val="16"/>
          <w:szCs w:val="16"/>
        </w:rPr>
      </w:pPr>
      <w:proofErr w:type="spellStart"/>
      <w:r w:rsidRPr="00FC3A2F">
        <w:rPr>
          <w:sz w:val="16"/>
          <w:szCs w:val="16"/>
        </w:rPr>
        <w:t>Кармышакова</w:t>
      </w:r>
      <w:proofErr w:type="spellEnd"/>
      <w:r w:rsidRPr="00FC3A2F">
        <w:rPr>
          <w:sz w:val="16"/>
          <w:szCs w:val="16"/>
        </w:rPr>
        <w:t xml:space="preserve"> Т.К. - депутат Совета Большебичинского сельского поселения,</w:t>
      </w:r>
    </w:p>
    <w:p w:rsidR="00FC3A2F" w:rsidRPr="00FC3A2F" w:rsidRDefault="00FC3A2F" w:rsidP="00FC3A2F">
      <w:pPr>
        <w:pStyle w:val="ab"/>
        <w:tabs>
          <w:tab w:val="left" w:pos="9310"/>
        </w:tabs>
        <w:jc w:val="both"/>
        <w:rPr>
          <w:sz w:val="16"/>
          <w:szCs w:val="16"/>
        </w:rPr>
      </w:pPr>
      <w:r w:rsidRPr="00FC3A2F">
        <w:rPr>
          <w:sz w:val="16"/>
          <w:szCs w:val="16"/>
        </w:rPr>
        <w:t>Сагитулин И.Ш. - депутат Совета Большебичинского сельского поселения,</w:t>
      </w:r>
    </w:p>
    <w:p w:rsidR="00FC3A2F" w:rsidRPr="00FC3A2F" w:rsidRDefault="00FC3A2F" w:rsidP="00FC3A2F">
      <w:pPr>
        <w:pStyle w:val="ab"/>
        <w:tabs>
          <w:tab w:val="left" w:pos="9310"/>
        </w:tabs>
        <w:jc w:val="both"/>
        <w:rPr>
          <w:sz w:val="16"/>
          <w:szCs w:val="16"/>
        </w:rPr>
      </w:pPr>
      <w:r w:rsidRPr="00FC3A2F">
        <w:rPr>
          <w:sz w:val="16"/>
          <w:szCs w:val="16"/>
        </w:rPr>
        <w:t>Комленко А.Б. - депутат Совета Большебичинского сельского поселения,</w:t>
      </w:r>
    </w:p>
    <w:p w:rsidR="008A5600" w:rsidRPr="000B285F" w:rsidRDefault="008A5600" w:rsidP="000B285F">
      <w:pPr>
        <w:jc w:val="center"/>
        <w:rPr>
          <w:sz w:val="16"/>
          <w:szCs w:val="16"/>
        </w:rPr>
      </w:pPr>
      <w:r w:rsidRPr="000B285F">
        <w:rPr>
          <w:sz w:val="16"/>
          <w:szCs w:val="16"/>
        </w:rPr>
        <w:t>СОВЕТ</w:t>
      </w:r>
    </w:p>
    <w:p w:rsidR="008A5600" w:rsidRPr="000B285F" w:rsidRDefault="008A5600" w:rsidP="008A5600">
      <w:pPr>
        <w:jc w:val="center"/>
        <w:rPr>
          <w:sz w:val="16"/>
          <w:szCs w:val="16"/>
        </w:rPr>
      </w:pPr>
      <w:r w:rsidRPr="000B285F">
        <w:rPr>
          <w:sz w:val="16"/>
          <w:szCs w:val="16"/>
          <w:u w:color="FF0000"/>
        </w:rPr>
        <w:t>БОЛЬШЕБИЧИНСКОГО</w:t>
      </w:r>
      <w:r w:rsidRPr="000B285F">
        <w:rPr>
          <w:color w:val="FF0000"/>
          <w:sz w:val="16"/>
          <w:szCs w:val="16"/>
          <w:u w:color="FF0000"/>
        </w:rPr>
        <w:t xml:space="preserve"> </w:t>
      </w:r>
      <w:r w:rsidRPr="000B285F">
        <w:rPr>
          <w:sz w:val="16"/>
          <w:szCs w:val="16"/>
        </w:rPr>
        <w:t xml:space="preserve">СЕЛЬСКОГО ПОСЕЛЕНИЯ </w:t>
      </w:r>
    </w:p>
    <w:p w:rsidR="008A5600" w:rsidRPr="000B285F" w:rsidRDefault="008A5600" w:rsidP="008A5600">
      <w:pPr>
        <w:jc w:val="center"/>
        <w:rPr>
          <w:sz w:val="16"/>
          <w:szCs w:val="16"/>
        </w:rPr>
      </w:pPr>
      <w:r w:rsidRPr="000B285F">
        <w:rPr>
          <w:sz w:val="16"/>
          <w:szCs w:val="16"/>
          <w:u w:color="FF0000"/>
        </w:rPr>
        <w:t xml:space="preserve">УСТЬ-ИШИМСКОГО </w:t>
      </w:r>
      <w:r w:rsidRPr="000B285F">
        <w:rPr>
          <w:sz w:val="16"/>
          <w:szCs w:val="16"/>
        </w:rPr>
        <w:t xml:space="preserve">МУНИЦИПАЛЬНОГО РАЙОНА </w:t>
      </w:r>
    </w:p>
    <w:p w:rsidR="008A5600" w:rsidRPr="000B285F" w:rsidRDefault="008A5600" w:rsidP="000B285F">
      <w:pPr>
        <w:jc w:val="center"/>
        <w:rPr>
          <w:sz w:val="16"/>
          <w:szCs w:val="16"/>
        </w:rPr>
      </w:pPr>
      <w:r w:rsidRPr="000B285F">
        <w:rPr>
          <w:sz w:val="16"/>
          <w:szCs w:val="16"/>
        </w:rPr>
        <w:t>ОМСКОЙ ОБЛАСТИ</w:t>
      </w:r>
    </w:p>
    <w:p w:rsidR="008A5600" w:rsidRPr="000B285F" w:rsidRDefault="00780350" w:rsidP="008A5600">
      <w:pPr>
        <w:jc w:val="both"/>
        <w:rPr>
          <w:sz w:val="16"/>
          <w:szCs w:val="16"/>
        </w:rPr>
      </w:pPr>
      <w:r>
        <w:rPr>
          <w:sz w:val="16"/>
          <w:szCs w:val="16"/>
        </w:rPr>
        <w:t>30</w:t>
      </w:r>
      <w:r w:rsidR="008A5600" w:rsidRPr="000B285F">
        <w:rPr>
          <w:sz w:val="16"/>
          <w:szCs w:val="16"/>
        </w:rPr>
        <w:t>.07.2024</w:t>
      </w:r>
      <w:r w:rsidR="008A5600" w:rsidRPr="000B285F">
        <w:rPr>
          <w:sz w:val="16"/>
          <w:szCs w:val="16"/>
        </w:rPr>
        <w:tab/>
      </w:r>
      <w:r w:rsidR="008A5600" w:rsidRPr="000B285F">
        <w:rPr>
          <w:sz w:val="16"/>
          <w:szCs w:val="16"/>
        </w:rPr>
        <w:tab/>
      </w:r>
      <w:r w:rsidR="008A5600" w:rsidRPr="000B285F">
        <w:rPr>
          <w:sz w:val="16"/>
          <w:szCs w:val="16"/>
        </w:rPr>
        <w:tab/>
      </w:r>
      <w:r w:rsidR="008A5600" w:rsidRPr="000B285F">
        <w:rPr>
          <w:sz w:val="16"/>
          <w:szCs w:val="16"/>
        </w:rPr>
        <w:tab/>
      </w:r>
      <w:r w:rsidR="008A5600" w:rsidRPr="000B285F">
        <w:rPr>
          <w:sz w:val="16"/>
          <w:szCs w:val="16"/>
        </w:rPr>
        <w:tab/>
      </w:r>
      <w:r w:rsidR="008A5600" w:rsidRPr="000B285F">
        <w:rPr>
          <w:sz w:val="16"/>
          <w:szCs w:val="16"/>
        </w:rPr>
        <w:tab/>
      </w:r>
      <w:r w:rsidR="008A5600" w:rsidRPr="000B285F">
        <w:rPr>
          <w:sz w:val="16"/>
          <w:szCs w:val="16"/>
        </w:rPr>
        <w:tab/>
      </w:r>
      <w:r w:rsidR="008A5600" w:rsidRPr="000B285F">
        <w:rPr>
          <w:sz w:val="16"/>
          <w:szCs w:val="16"/>
        </w:rPr>
        <w:tab/>
      </w:r>
      <w:r w:rsidR="008A5600" w:rsidRPr="000B285F">
        <w:rPr>
          <w:sz w:val="16"/>
          <w:szCs w:val="16"/>
        </w:rPr>
        <w:tab/>
        <w:t xml:space="preserve">  № 187</w:t>
      </w:r>
    </w:p>
    <w:p w:rsidR="008A5600" w:rsidRPr="000B285F" w:rsidRDefault="008A5600" w:rsidP="000B285F">
      <w:pPr>
        <w:ind w:firstLine="709"/>
        <w:jc w:val="center"/>
        <w:rPr>
          <w:sz w:val="16"/>
          <w:szCs w:val="16"/>
        </w:rPr>
      </w:pPr>
      <w:r w:rsidRPr="000B285F">
        <w:rPr>
          <w:sz w:val="16"/>
          <w:szCs w:val="16"/>
        </w:rPr>
        <w:t>п</w:t>
      </w:r>
      <w:proofErr w:type="gramStart"/>
      <w:r w:rsidRPr="000B285F">
        <w:rPr>
          <w:sz w:val="16"/>
          <w:szCs w:val="16"/>
        </w:rPr>
        <w:t>.М</w:t>
      </w:r>
      <w:proofErr w:type="gramEnd"/>
      <w:r w:rsidRPr="000B285F">
        <w:rPr>
          <w:sz w:val="16"/>
          <w:szCs w:val="16"/>
        </w:rPr>
        <w:t>алая Бича</w:t>
      </w:r>
    </w:p>
    <w:p w:rsidR="008A5600" w:rsidRPr="000B285F" w:rsidRDefault="008A5600" w:rsidP="000B285F">
      <w:pPr>
        <w:ind w:right="566"/>
        <w:jc w:val="center"/>
        <w:rPr>
          <w:sz w:val="16"/>
          <w:szCs w:val="16"/>
        </w:rPr>
      </w:pPr>
      <w:r w:rsidRPr="000B285F">
        <w:rPr>
          <w:sz w:val="16"/>
          <w:szCs w:val="16"/>
        </w:rPr>
        <w:t>О внесении дополнений и изменений  в Решение Совета Большебичинского</w:t>
      </w:r>
      <w:r w:rsidRPr="000B285F">
        <w:rPr>
          <w:color w:val="FF0000"/>
          <w:sz w:val="16"/>
          <w:szCs w:val="16"/>
        </w:rPr>
        <w:t xml:space="preserve"> </w:t>
      </w:r>
      <w:r w:rsidRPr="000B285F">
        <w:rPr>
          <w:sz w:val="16"/>
          <w:szCs w:val="16"/>
        </w:rPr>
        <w:t xml:space="preserve">сельского поселения Усть-Ишимского муниципального района от </w:t>
      </w:r>
      <w:r w:rsidRPr="000B285F">
        <w:rPr>
          <w:sz w:val="16"/>
          <w:szCs w:val="16"/>
          <w:u w:color="FF0000"/>
        </w:rPr>
        <w:t>06.05.2016 № 41</w:t>
      </w:r>
      <w:r w:rsidRPr="000B285F">
        <w:rPr>
          <w:sz w:val="16"/>
          <w:szCs w:val="16"/>
        </w:rPr>
        <w:t xml:space="preserve"> «Об утверждении Положения о муниципальной службе</w:t>
      </w:r>
      <w:r w:rsidRPr="000B285F">
        <w:rPr>
          <w:iCs/>
          <w:sz w:val="16"/>
          <w:szCs w:val="16"/>
        </w:rPr>
        <w:t xml:space="preserve"> в </w:t>
      </w:r>
      <w:r w:rsidRPr="000B285F">
        <w:rPr>
          <w:sz w:val="16"/>
          <w:szCs w:val="16"/>
        </w:rPr>
        <w:t>Большебичинском</w:t>
      </w:r>
      <w:r w:rsidRPr="000B285F">
        <w:rPr>
          <w:color w:val="FF0000"/>
          <w:sz w:val="16"/>
          <w:szCs w:val="16"/>
        </w:rPr>
        <w:t xml:space="preserve"> </w:t>
      </w:r>
      <w:r w:rsidRPr="000B285F">
        <w:rPr>
          <w:iCs/>
          <w:sz w:val="16"/>
          <w:szCs w:val="16"/>
        </w:rPr>
        <w:t>сельском поселении Усть-Ишимского муниципального района Омской области</w:t>
      </w:r>
      <w:r w:rsidRPr="000B285F">
        <w:rPr>
          <w:sz w:val="16"/>
          <w:szCs w:val="16"/>
        </w:rPr>
        <w:t>»</w:t>
      </w:r>
    </w:p>
    <w:p w:rsidR="008A5600" w:rsidRPr="000B285F" w:rsidRDefault="008A5600" w:rsidP="000B285F">
      <w:pPr>
        <w:pStyle w:val="Default"/>
        <w:ind w:left="-709" w:right="-25"/>
        <w:jc w:val="both"/>
        <w:rPr>
          <w:sz w:val="16"/>
          <w:szCs w:val="16"/>
        </w:rPr>
      </w:pPr>
      <w:r w:rsidRPr="000B285F">
        <w:rPr>
          <w:sz w:val="16"/>
          <w:szCs w:val="16"/>
        </w:rPr>
        <w:t>В соответствии с Федеральным законом № 25-ФЗ от 03.03.2007 «О муниципальной службе в Российской Федерации», руководствуясь Уставом Большебичинского сельского поселения, Совет Большебичинского сельского поселения Усть-Ишимского муниципального района Омской области решил:</w:t>
      </w:r>
    </w:p>
    <w:p w:rsidR="008A5600" w:rsidRPr="000B285F" w:rsidRDefault="008A5600" w:rsidP="000B285F">
      <w:pPr>
        <w:pStyle w:val="a8"/>
        <w:numPr>
          <w:ilvl w:val="0"/>
          <w:numId w:val="27"/>
        </w:numPr>
        <w:spacing w:after="0" w:line="240" w:lineRule="auto"/>
        <w:ind w:left="-709" w:right="-25" w:firstLine="0"/>
        <w:jc w:val="both"/>
        <w:rPr>
          <w:sz w:val="16"/>
          <w:szCs w:val="16"/>
        </w:rPr>
      </w:pPr>
      <w:r w:rsidRPr="000B285F">
        <w:rPr>
          <w:sz w:val="16"/>
          <w:szCs w:val="16"/>
        </w:rPr>
        <w:t>Внести в Решение Совета Большебичинского</w:t>
      </w:r>
      <w:r w:rsidRPr="000B285F">
        <w:rPr>
          <w:color w:val="FF0000"/>
          <w:sz w:val="16"/>
          <w:szCs w:val="16"/>
        </w:rPr>
        <w:t xml:space="preserve"> </w:t>
      </w:r>
      <w:r w:rsidRPr="000B285F">
        <w:rPr>
          <w:sz w:val="16"/>
          <w:szCs w:val="16"/>
        </w:rPr>
        <w:t xml:space="preserve">сельского поселения Усть-Ишимского муниципального района от </w:t>
      </w:r>
      <w:r w:rsidRPr="000B285F">
        <w:rPr>
          <w:sz w:val="16"/>
          <w:szCs w:val="16"/>
          <w:u w:color="FF0000"/>
        </w:rPr>
        <w:t>06.05.2016 № 41</w:t>
      </w:r>
      <w:r w:rsidRPr="000B285F">
        <w:rPr>
          <w:sz w:val="16"/>
          <w:szCs w:val="16"/>
        </w:rPr>
        <w:t xml:space="preserve"> «Об утверждении </w:t>
      </w:r>
      <w:r w:rsidRPr="000B285F">
        <w:rPr>
          <w:rFonts w:cs="Times New Roman"/>
          <w:sz w:val="16"/>
          <w:szCs w:val="16"/>
        </w:rPr>
        <w:t>Положения о муниципальной службе</w:t>
      </w:r>
      <w:r w:rsidRPr="000B285F">
        <w:rPr>
          <w:rFonts w:eastAsia="Times New Roman" w:cs="Times New Roman"/>
          <w:iCs/>
          <w:sz w:val="16"/>
          <w:szCs w:val="16"/>
        </w:rPr>
        <w:t xml:space="preserve"> в </w:t>
      </w:r>
      <w:r w:rsidRPr="000B285F">
        <w:rPr>
          <w:sz w:val="16"/>
          <w:szCs w:val="16"/>
        </w:rPr>
        <w:t>Большебичинском</w:t>
      </w:r>
      <w:r w:rsidRPr="000B285F">
        <w:rPr>
          <w:color w:val="FF0000"/>
          <w:sz w:val="16"/>
          <w:szCs w:val="16"/>
        </w:rPr>
        <w:t xml:space="preserve"> </w:t>
      </w:r>
      <w:r w:rsidRPr="000B285F">
        <w:rPr>
          <w:rFonts w:eastAsia="Times New Roman" w:cs="Times New Roman"/>
          <w:iCs/>
          <w:sz w:val="16"/>
          <w:szCs w:val="16"/>
        </w:rPr>
        <w:t>сельском поселении Усть-Ишимского муниципального района Омской области</w:t>
      </w:r>
      <w:r w:rsidRPr="000B285F">
        <w:rPr>
          <w:sz w:val="16"/>
          <w:szCs w:val="16"/>
        </w:rPr>
        <w:t>» следующие дополнения:</w:t>
      </w:r>
    </w:p>
    <w:p w:rsidR="008A5600" w:rsidRPr="000B285F" w:rsidRDefault="008A5600" w:rsidP="000B285F">
      <w:pPr>
        <w:ind w:left="-709" w:right="-25"/>
        <w:jc w:val="both"/>
        <w:rPr>
          <w:sz w:val="16"/>
          <w:szCs w:val="16"/>
        </w:rPr>
      </w:pPr>
      <w:r w:rsidRPr="000B285F">
        <w:rPr>
          <w:sz w:val="16"/>
          <w:szCs w:val="16"/>
        </w:rPr>
        <w:t>1.1. Статью 11дополнить пунктом 12 следующего содержания:</w:t>
      </w:r>
    </w:p>
    <w:p w:rsidR="008A5600" w:rsidRPr="000B285F" w:rsidRDefault="008A5600" w:rsidP="000B285F">
      <w:pPr>
        <w:pStyle w:val="h"/>
        <w:spacing w:before="0" w:beforeAutospacing="0" w:after="0" w:afterAutospacing="0"/>
        <w:ind w:left="-709" w:right="-25"/>
        <w:jc w:val="both"/>
        <w:rPr>
          <w:rStyle w:val="ed"/>
          <w:sz w:val="16"/>
          <w:szCs w:val="16"/>
        </w:rPr>
      </w:pPr>
      <w:r w:rsidRPr="000B285F">
        <w:rPr>
          <w:sz w:val="16"/>
          <w:szCs w:val="16"/>
        </w:rPr>
        <w:t xml:space="preserve">«12) </w:t>
      </w:r>
      <w:r w:rsidRPr="000B285F">
        <w:rPr>
          <w:rStyle w:val="ed"/>
          <w:sz w:val="16"/>
          <w:szCs w:val="16"/>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w:t>
      </w:r>
      <w:r w:rsidRPr="000B285F">
        <w:rPr>
          <w:rStyle w:val="w9"/>
          <w:sz w:val="16"/>
          <w:szCs w:val="16"/>
        </w:rPr>
        <w:t>2</w:t>
      </w:r>
      <w:r w:rsidRPr="000B285F">
        <w:rPr>
          <w:rStyle w:val="ed"/>
          <w:sz w:val="16"/>
          <w:szCs w:val="16"/>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8A5600" w:rsidRPr="000B285F" w:rsidRDefault="008A5600" w:rsidP="000B285F">
      <w:pPr>
        <w:ind w:left="-709" w:right="-25"/>
        <w:jc w:val="both"/>
        <w:rPr>
          <w:sz w:val="16"/>
          <w:szCs w:val="16"/>
          <w:shd w:val="clear" w:color="auto" w:fill="FFFFFF"/>
        </w:rPr>
      </w:pPr>
      <w:r w:rsidRPr="000B285F">
        <w:rPr>
          <w:sz w:val="16"/>
          <w:szCs w:val="16"/>
          <w:shd w:val="clear" w:color="auto" w:fill="FFFFFF"/>
        </w:rPr>
        <w:t>1.2.пункт 8 статьи 12 изложить в следующей редакции:</w:t>
      </w:r>
    </w:p>
    <w:p w:rsidR="008A5600" w:rsidRPr="000B285F" w:rsidRDefault="008A5600" w:rsidP="000B285F">
      <w:pPr>
        <w:ind w:left="-709" w:right="-25"/>
        <w:jc w:val="both"/>
        <w:rPr>
          <w:sz w:val="16"/>
          <w:szCs w:val="16"/>
        </w:rPr>
      </w:pPr>
      <w:proofErr w:type="gramStart"/>
      <w:r w:rsidRPr="000B285F">
        <w:rPr>
          <w:sz w:val="16"/>
          <w:szCs w:val="16"/>
          <w:shd w:val="clear" w:color="auto" w:fill="FFFFFF"/>
        </w:rPr>
        <w:t>«8)</w:t>
      </w:r>
      <w:r w:rsidRPr="000B285F">
        <w:rPr>
          <w:sz w:val="16"/>
          <w:szCs w:val="16"/>
        </w:rPr>
        <w:t xml:space="preserve">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8A5600" w:rsidRPr="000B285F" w:rsidRDefault="008A5600" w:rsidP="000B285F">
      <w:pPr>
        <w:ind w:left="-709" w:right="-25"/>
        <w:jc w:val="both"/>
        <w:rPr>
          <w:sz w:val="16"/>
          <w:szCs w:val="16"/>
        </w:rPr>
      </w:pPr>
      <w:r w:rsidRPr="000B285F">
        <w:rPr>
          <w:sz w:val="16"/>
          <w:szCs w:val="16"/>
        </w:rPr>
        <w:t>1.3.</w:t>
      </w:r>
      <w:r w:rsidRPr="000B285F">
        <w:rPr>
          <w:rStyle w:val="edx"/>
          <w:sz w:val="16"/>
          <w:szCs w:val="16"/>
        </w:rPr>
        <w:t xml:space="preserve"> </w:t>
      </w:r>
      <w:r w:rsidRPr="000B285F">
        <w:rPr>
          <w:sz w:val="16"/>
          <w:szCs w:val="16"/>
        </w:rPr>
        <w:t>Главу 3 дополнить статьей 16.1 следующего содержания:</w:t>
      </w:r>
    </w:p>
    <w:p w:rsidR="008A5600" w:rsidRPr="000B285F" w:rsidRDefault="008A5600" w:rsidP="000B285F">
      <w:pPr>
        <w:pStyle w:val="h"/>
        <w:spacing w:before="0" w:beforeAutospacing="0" w:after="0" w:afterAutospacing="0"/>
        <w:ind w:left="-709" w:right="-25"/>
        <w:jc w:val="both"/>
        <w:rPr>
          <w:sz w:val="16"/>
          <w:szCs w:val="16"/>
        </w:rPr>
      </w:pPr>
      <w:r w:rsidRPr="000B285F">
        <w:rPr>
          <w:rStyle w:val="ed"/>
          <w:sz w:val="16"/>
          <w:szCs w:val="16"/>
        </w:rPr>
        <w:t>«16.1 Представление анкеты, сообщение об изменении сведений, содержащихся в анкете, и проверка таких сведений</w:t>
      </w:r>
    </w:p>
    <w:p w:rsidR="008A5600" w:rsidRPr="000B285F" w:rsidRDefault="008A5600" w:rsidP="000B285F">
      <w:pPr>
        <w:pStyle w:val="af6"/>
        <w:spacing w:before="0" w:beforeAutospacing="0" w:after="0" w:afterAutospacing="0"/>
        <w:ind w:left="-709" w:right="-25"/>
        <w:jc w:val="both"/>
        <w:rPr>
          <w:sz w:val="16"/>
          <w:szCs w:val="16"/>
        </w:rPr>
      </w:pPr>
      <w:r w:rsidRPr="000B285F">
        <w:rPr>
          <w:rStyle w:val="ed"/>
          <w:sz w:val="16"/>
          <w:szCs w:val="16"/>
        </w:rPr>
        <w:t>1. Гражданин при поступлении на муниципальную службу представляет анкету.</w:t>
      </w:r>
    </w:p>
    <w:p w:rsidR="008A5600" w:rsidRPr="000B285F" w:rsidRDefault="008A5600" w:rsidP="000B285F">
      <w:pPr>
        <w:pStyle w:val="af6"/>
        <w:spacing w:before="0" w:beforeAutospacing="0" w:after="0" w:afterAutospacing="0"/>
        <w:ind w:left="-709" w:right="-25"/>
        <w:jc w:val="both"/>
        <w:rPr>
          <w:sz w:val="16"/>
          <w:szCs w:val="16"/>
        </w:rPr>
      </w:pPr>
      <w:r w:rsidRPr="000B285F">
        <w:rPr>
          <w:rStyle w:val="ed"/>
          <w:sz w:val="16"/>
          <w:szCs w:val="16"/>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8A5600" w:rsidRPr="000B285F" w:rsidRDefault="008A5600" w:rsidP="000B285F">
      <w:pPr>
        <w:pStyle w:val="af6"/>
        <w:spacing w:before="0" w:beforeAutospacing="0" w:after="0" w:afterAutospacing="0"/>
        <w:ind w:left="-709" w:right="-25"/>
        <w:jc w:val="both"/>
        <w:rPr>
          <w:sz w:val="16"/>
          <w:szCs w:val="16"/>
        </w:rPr>
      </w:pPr>
      <w:r w:rsidRPr="000B285F">
        <w:rPr>
          <w:rStyle w:val="ed"/>
          <w:sz w:val="16"/>
          <w:szCs w:val="16"/>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8A5600" w:rsidRPr="000B285F" w:rsidRDefault="008A5600" w:rsidP="000B285F">
      <w:pPr>
        <w:pStyle w:val="af6"/>
        <w:spacing w:before="0" w:beforeAutospacing="0" w:after="0" w:afterAutospacing="0"/>
        <w:ind w:left="-709" w:right="-25"/>
        <w:jc w:val="both"/>
        <w:rPr>
          <w:sz w:val="16"/>
          <w:szCs w:val="16"/>
        </w:rPr>
      </w:pPr>
      <w:r w:rsidRPr="000B285F">
        <w:rPr>
          <w:rStyle w:val="ed"/>
          <w:sz w:val="16"/>
          <w:szCs w:val="16"/>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w:t>
      </w:r>
      <w:proofErr w:type="gramStart"/>
      <w:r w:rsidRPr="000B285F">
        <w:rPr>
          <w:rStyle w:val="ed"/>
          <w:sz w:val="16"/>
          <w:szCs w:val="16"/>
        </w:rPr>
        <w:t xml:space="preserve">.». </w:t>
      </w:r>
      <w:proofErr w:type="gramEnd"/>
    </w:p>
    <w:p w:rsidR="008A5600" w:rsidRPr="000B285F" w:rsidRDefault="008A5600" w:rsidP="000B285F">
      <w:pPr>
        <w:pStyle w:val="ab"/>
        <w:ind w:left="-709"/>
        <w:rPr>
          <w:sz w:val="16"/>
          <w:szCs w:val="16"/>
        </w:rPr>
      </w:pPr>
      <w:r w:rsidRPr="000B285F">
        <w:t xml:space="preserve">     </w:t>
      </w:r>
      <w:r w:rsidRPr="000B285F">
        <w:rPr>
          <w:sz w:val="16"/>
          <w:szCs w:val="16"/>
        </w:rPr>
        <w:t>1.4.В статье 17:</w:t>
      </w:r>
    </w:p>
    <w:p w:rsidR="008A5600" w:rsidRPr="000B285F" w:rsidRDefault="008A5600" w:rsidP="000B285F">
      <w:pPr>
        <w:pStyle w:val="ab"/>
        <w:ind w:left="-709"/>
        <w:rPr>
          <w:sz w:val="16"/>
          <w:szCs w:val="16"/>
        </w:rPr>
      </w:pPr>
      <w:r w:rsidRPr="000B285F">
        <w:rPr>
          <w:sz w:val="16"/>
          <w:szCs w:val="16"/>
        </w:rPr>
        <w:t>а) пункт 2 части 3 изложить в следующей редакции:</w:t>
      </w:r>
    </w:p>
    <w:p w:rsidR="008A5600" w:rsidRPr="000B285F" w:rsidRDefault="008A5600" w:rsidP="000B285F">
      <w:pPr>
        <w:pStyle w:val="ab"/>
        <w:ind w:left="-709"/>
        <w:rPr>
          <w:sz w:val="16"/>
          <w:szCs w:val="16"/>
        </w:rPr>
      </w:pPr>
      <w:r w:rsidRPr="000B285F">
        <w:rPr>
          <w:sz w:val="16"/>
          <w:szCs w:val="16"/>
        </w:rPr>
        <w:t>«2) анкету, предусмотренную статьей 16.1 настоящего Положения;</w:t>
      </w:r>
    </w:p>
    <w:p w:rsidR="008A5600" w:rsidRPr="000B285F" w:rsidRDefault="008A5600" w:rsidP="000B285F">
      <w:pPr>
        <w:pStyle w:val="ab"/>
        <w:ind w:left="-709"/>
        <w:rPr>
          <w:sz w:val="16"/>
          <w:szCs w:val="16"/>
        </w:rPr>
      </w:pPr>
      <w:r w:rsidRPr="000B285F">
        <w:rPr>
          <w:sz w:val="16"/>
          <w:szCs w:val="16"/>
        </w:rPr>
        <w:t>б) часть 4 изложить в следующей редакции:</w:t>
      </w:r>
    </w:p>
    <w:p w:rsidR="008A5600" w:rsidRPr="000B285F" w:rsidRDefault="008A5600" w:rsidP="000B285F">
      <w:pPr>
        <w:pStyle w:val="ab"/>
        <w:ind w:left="-709"/>
        <w:rPr>
          <w:sz w:val="16"/>
          <w:szCs w:val="16"/>
        </w:rPr>
      </w:pPr>
      <w:r w:rsidRPr="000B285F">
        <w:rPr>
          <w:sz w:val="16"/>
          <w:szCs w:val="16"/>
        </w:rPr>
        <w:t>«4.  Сведения </w:t>
      </w:r>
      <w:r w:rsidRPr="000B285F">
        <w:rPr>
          <w:rStyle w:val="ed"/>
          <w:sz w:val="16"/>
          <w:szCs w:val="16"/>
        </w:rPr>
        <w:t>(за исключением сведений, содержащихся в анкете)</w:t>
      </w:r>
      <w:r w:rsidRPr="000B285F">
        <w:rPr>
          <w:sz w:val="16"/>
          <w:szCs w:val="16"/>
        </w:rPr>
        <w:t>, представленные в соответствии с Федеральным законом от 2 марта 2007 года N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A5600" w:rsidRPr="000B285F" w:rsidRDefault="008A5600" w:rsidP="000B285F">
      <w:pPr>
        <w:pStyle w:val="ab"/>
        <w:ind w:left="-709"/>
        <w:rPr>
          <w:iCs/>
          <w:sz w:val="16"/>
          <w:szCs w:val="16"/>
        </w:rPr>
      </w:pPr>
      <w:r w:rsidRPr="000B285F">
        <w:rPr>
          <w:sz w:val="16"/>
          <w:szCs w:val="16"/>
        </w:rPr>
        <w:t xml:space="preserve">     1.5.</w:t>
      </w:r>
      <w:r w:rsidRPr="000B285F">
        <w:rPr>
          <w:iCs/>
          <w:sz w:val="16"/>
          <w:szCs w:val="16"/>
        </w:rPr>
        <w:t xml:space="preserve"> в статье 30:</w:t>
      </w:r>
    </w:p>
    <w:p w:rsidR="008A5600" w:rsidRPr="000B285F" w:rsidRDefault="008A5600" w:rsidP="000B285F">
      <w:pPr>
        <w:pStyle w:val="ab"/>
        <w:ind w:left="-709"/>
        <w:rPr>
          <w:iCs/>
          <w:sz w:val="16"/>
          <w:szCs w:val="16"/>
        </w:rPr>
      </w:pPr>
      <w:r w:rsidRPr="000B285F">
        <w:rPr>
          <w:iCs/>
          <w:sz w:val="16"/>
          <w:szCs w:val="16"/>
        </w:rPr>
        <w:t>а) пункт 11 изложить в следующей редакции:</w:t>
      </w:r>
    </w:p>
    <w:p w:rsidR="008A5600" w:rsidRPr="000B285F" w:rsidRDefault="008A5600" w:rsidP="000B285F">
      <w:pPr>
        <w:pStyle w:val="ab"/>
        <w:ind w:left="-709"/>
        <w:rPr>
          <w:i/>
          <w:iCs/>
          <w:sz w:val="16"/>
          <w:szCs w:val="16"/>
        </w:rPr>
      </w:pPr>
      <w:r w:rsidRPr="000B285F">
        <w:rPr>
          <w:iCs/>
          <w:sz w:val="16"/>
          <w:szCs w:val="16"/>
        </w:rPr>
        <w:t>«</w:t>
      </w:r>
      <w:r w:rsidRPr="000B285F">
        <w:rPr>
          <w:sz w:val="16"/>
          <w:szCs w:val="16"/>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sidRPr="000B285F">
        <w:rPr>
          <w:i/>
          <w:iCs/>
          <w:sz w:val="16"/>
          <w:szCs w:val="16"/>
        </w:rPr>
        <w:t> </w:t>
      </w:r>
    </w:p>
    <w:p w:rsidR="008A5600" w:rsidRPr="000B285F" w:rsidRDefault="008A5600" w:rsidP="000B285F">
      <w:pPr>
        <w:pStyle w:val="ab"/>
        <w:ind w:left="-709"/>
        <w:rPr>
          <w:iCs/>
          <w:sz w:val="16"/>
          <w:szCs w:val="16"/>
        </w:rPr>
      </w:pPr>
      <w:r w:rsidRPr="000B285F">
        <w:rPr>
          <w:iCs/>
          <w:sz w:val="16"/>
          <w:szCs w:val="16"/>
        </w:rPr>
        <w:t>б) дополнить пунктом 11.1 следующего содержания:</w:t>
      </w:r>
    </w:p>
    <w:p w:rsidR="008A5600" w:rsidRPr="000B285F" w:rsidRDefault="008A5600" w:rsidP="000B285F">
      <w:pPr>
        <w:pStyle w:val="ab"/>
        <w:ind w:left="-709"/>
        <w:rPr>
          <w:sz w:val="16"/>
          <w:szCs w:val="16"/>
        </w:rPr>
      </w:pPr>
      <w:r w:rsidRPr="000B285F">
        <w:rPr>
          <w:sz w:val="16"/>
          <w:szCs w:val="16"/>
        </w:rPr>
        <w:t xml:space="preserve"> «</w:t>
      </w:r>
      <w:r w:rsidRPr="000B285F">
        <w:rPr>
          <w:iCs/>
          <w:sz w:val="16"/>
          <w:szCs w:val="16"/>
        </w:rPr>
        <w:t>11.1</w:t>
      </w:r>
      <w:r w:rsidRPr="000B285F">
        <w:rPr>
          <w:sz w:val="16"/>
          <w:szCs w:val="16"/>
        </w:rPr>
        <w:t>) оформление допуска установленной формы к сведениям, составляющим государственную тайну</w:t>
      </w:r>
      <w:proofErr w:type="gramStart"/>
      <w:r w:rsidRPr="000B285F">
        <w:rPr>
          <w:sz w:val="16"/>
          <w:szCs w:val="16"/>
        </w:rPr>
        <w:t>;»</w:t>
      </w:r>
      <w:proofErr w:type="gramEnd"/>
      <w:r w:rsidRPr="000B285F">
        <w:rPr>
          <w:sz w:val="16"/>
          <w:szCs w:val="16"/>
        </w:rPr>
        <w:t>.</w:t>
      </w:r>
    </w:p>
    <w:p w:rsidR="008A5600" w:rsidRPr="000B285F" w:rsidRDefault="008A5600" w:rsidP="000B285F">
      <w:pPr>
        <w:pStyle w:val="a8"/>
        <w:tabs>
          <w:tab w:val="left" w:pos="0"/>
        </w:tabs>
        <w:spacing w:after="0" w:line="240" w:lineRule="auto"/>
        <w:ind w:left="-709" w:right="-25"/>
        <w:jc w:val="both"/>
        <w:rPr>
          <w:sz w:val="16"/>
          <w:szCs w:val="16"/>
        </w:rPr>
      </w:pPr>
      <w:r w:rsidRPr="000B285F">
        <w:rPr>
          <w:rFonts w:eastAsia="Times New Roman" w:cs="Times New Roman"/>
          <w:i/>
          <w:iCs/>
          <w:sz w:val="16"/>
          <w:szCs w:val="16"/>
        </w:rPr>
        <w:t> </w:t>
      </w:r>
      <w:r w:rsidRPr="000B285F">
        <w:rPr>
          <w:sz w:val="16"/>
          <w:szCs w:val="16"/>
        </w:rPr>
        <w:t xml:space="preserve">     1.6.Главу 8 Положения дополнить статьей 30.1 следующего содержания:</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«30.1. Подготовка кадров для муниципальной службы на договорной основе</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1.В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 xml:space="preserve"> 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3. </w:t>
      </w:r>
      <w:r w:rsidRPr="000B285F">
        <w:rPr>
          <w:rStyle w:val="edx"/>
          <w:sz w:val="16"/>
          <w:szCs w:val="16"/>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sidRPr="000B285F">
        <w:rPr>
          <w:sz w:val="16"/>
          <w:szCs w:val="16"/>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r w:rsidRPr="000B285F">
        <w:rPr>
          <w:rStyle w:val="markx"/>
          <w:sz w:val="16"/>
          <w:szCs w:val="16"/>
        </w:rPr>
        <w:t> </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6. Договор о целевом обучении может быть заключен с гражданином один раз.</w:t>
      </w:r>
    </w:p>
    <w:p w:rsidR="008A5600" w:rsidRPr="000B285F" w:rsidRDefault="008A5600" w:rsidP="000B285F">
      <w:pPr>
        <w:pStyle w:val="af6"/>
        <w:spacing w:before="0" w:beforeAutospacing="0" w:after="0" w:afterAutospacing="0"/>
        <w:ind w:left="-709" w:right="-25"/>
        <w:jc w:val="both"/>
        <w:rPr>
          <w:sz w:val="16"/>
          <w:szCs w:val="16"/>
        </w:rPr>
      </w:pPr>
      <w:r w:rsidRPr="000B285F">
        <w:rPr>
          <w:sz w:val="16"/>
          <w:szCs w:val="16"/>
        </w:rPr>
        <w:t>7. Финансовое обеспечение расходов, предусмотренных договором о целевом обучении, осуществляется за счет средств местного бюджета».</w:t>
      </w:r>
    </w:p>
    <w:p w:rsidR="008A5600" w:rsidRPr="000B285F" w:rsidRDefault="008A5600" w:rsidP="000B285F">
      <w:pPr>
        <w:pStyle w:val="ab"/>
        <w:ind w:left="-709" w:right="-25"/>
        <w:jc w:val="both"/>
        <w:rPr>
          <w:sz w:val="16"/>
          <w:szCs w:val="16"/>
        </w:rPr>
      </w:pPr>
      <w:r w:rsidRPr="000B285F">
        <w:rPr>
          <w:sz w:val="16"/>
          <w:szCs w:val="16"/>
        </w:rPr>
        <w:lastRenderedPageBreak/>
        <w:t xml:space="preserve">     2. Настоящее решение опубликовать в информационном бюллетене органов местного самоуправления Большебичинского сельского поселения Усть – Ишимского муниципального района Омской области «Муниципальный вестник  Большебичинского сельского поселения и разместить на официальном сайте администрации Большебичинского сельского поселения.</w:t>
      </w:r>
    </w:p>
    <w:p w:rsidR="008A5600" w:rsidRPr="000B285F" w:rsidRDefault="008A5600" w:rsidP="000B285F">
      <w:pPr>
        <w:pStyle w:val="ab"/>
        <w:ind w:left="-709" w:right="-25"/>
        <w:jc w:val="both"/>
        <w:rPr>
          <w:rStyle w:val="NoneA"/>
          <w:sz w:val="16"/>
          <w:szCs w:val="16"/>
        </w:rPr>
      </w:pPr>
      <w:r w:rsidRPr="000B285F">
        <w:rPr>
          <w:sz w:val="16"/>
          <w:szCs w:val="16"/>
        </w:rPr>
        <w:t xml:space="preserve">3. </w:t>
      </w:r>
      <w:r w:rsidRPr="000B285F">
        <w:rPr>
          <w:rStyle w:val="NoneA"/>
          <w:sz w:val="16"/>
          <w:szCs w:val="16"/>
        </w:rPr>
        <w:t>Настоящее решение вступает в законную силу со дня его обнародования.</w:t>
      </w:r>
    </w:p>
    <w:p w:rsidR="008A5600" w:rsidRPr="000B285F" w:rsidRDefault="008A5600" w:rsidP="000B285F">
      <w:pPr>
        <w:pStyle w:val="ab"/>
        <w:ind w:left="-709" w:right="-25"/>
        <w:jc w:val="both"/>
        <w:rPr>
          <w:sz w:val="16"/>
          <w:szCs w:val="16"/>
        </w:rPr>
      </w:pPr>
      <w:r w:rsidRPr="000B285F">
        <w:rPr>
          <w:sz w:val="16"/>
          <w:szCs w:val="16"/>
        </w:rPr>
        <w:t xml:space="preserve">   4.  </w:t>
      </w:r>
      <w:proofErr w:type="gramStart"/>
      <w:r w:rsidRPr="000B285F">
        <w:rPr>
          <w:sz w:val="16"/>
          <w:szCs w:val="16"/>
        </w:rPr>
        <w:t>Контроль за</w:t>
      </w:r>
      <w:proofErr w:type="gramEnd"/>
      <w:r w:rsidRPr="000B285F">
        <w:rPr>
          <w:sz w:val="16"/>
          <w:szCs w:val="16"/>
        </w:rPr>
        <w:t xml:space="preserve"> исполнением настоящего Решения оставляю за собой.</w:t>
      </w:r>
    </w:p>
    <w:p w:rsidR="008A5600" w:rsidRPr="000B285F" w:rsidRDefault="008A5600" w:rsidP="000B285F">
      <w:pPr>
        <w:pStyle w:val="ab"/>
        <w:ind w:right="-25"/>
        <w:jc w:val="both"/>
        <w:rPr>
          <w:sz w:val="16"/>
          <w:szCs w:val="16"/>
        </w:rPr>
      </w:pPr>
      <w:r w:rsidRPr="000B285F">
        <w:rPr>
          <w:sz w:val="16"/>
          <w:szCs w:val="16"/>
        </w:rPr>
        <w:t>Глава сельского поселения                                     Л. М. Хамитова</w:t>
      </w:r>
    </w:p>
    <w:p w:rsidR="008A5600" w:rsidRPr="000B285F" w:rsidRDefault="008A5600" w:rsidP="008A5600">
      <w:pPr>
        <w:pStyle w:val="ab"/>
        <w:jc w:val="center"/>
        <w:rPr>
          <w:sz w:val="16"/>
          <w:szCs w:val="16"/>
        </w:rPr>
      </w:pPr>
      <w:r w:rsidRPr="000B285F">
        <w:rPr>
          <w:sz w:val="16"/>
          <w:szCs w:val="16"/>
        </w:rPr>
        <w:t xml:space="preserve">Совет                                                                    </w:t>
      </w:r>
    </w:p>
    <w:p w:rsidR="000B285F" w:rsidRDefault="008A5600" w:rsidP="008A5600">
      <w:pPr>
        <w:pStyle w:val="ab"/>
        <w:jc w:val="center"/>
        <w:rPr>
          <w:sz w:val="16"/>
          <w:szCs w:val="16"/>
        </w:rPr>
      </w:pPr>
      <w:r w:rsidRPr="000B285F">
        <w:rPr>
          <w:sz w:val="16"/>
          <w:szCs w:val="16"/>
        </w:rPr>
        <w:t xml:space="preserve">  Большебичинского сельского поселения                                                                                 </w:t>
      </w:r>
    </w:p>
    <w:p w:rsidR="008A5600" w:rsidRPr="000B285F" w:rsidRDefault="008A5600" w:rsidP="008A5600">
      <w:pPr>
        <w:pStyle w:val="ab"/>
        <w:jc w:val="center"/>
        <w:rPr>
          <w:sz w:val="16"/>
          <w:szCs w:val="16"/>
        </w:rPr>
      </w:pPr>
      <w:r w:rsidRPr="000B285F">
        <w:rPr>
          <w:sz w:val="16"/>
          <w:szCs w:val="16"/>
        </w:rPr>
        <w:t xml:space="preserve">    Усть-Ишимского муниципального района                                                             </w:t>
      </w:r>
    </w:p>
    <w:p w:rsidR="008A5600" w:rsidRPr="000B285F" w:rsidRDefault="008A5600" w:rsidP="008A5600">
      <w:pPr>
        <w:pStyle w:val="ab"/>
        <w:jc w:val="center"/>
        <w:rPr>
          <w:sz w:val="16"/>
          <w:szCs w:val="16"/>
        </w:rPr>
      </w:pPr>
      <w:r w:rsidRPr="000B285F">
        <w:rPr>
          <w:sz w:val="16"/>
          <w:szCs w:val="16"/>
        </w:rPr>
        <w:t xml:space="preserve">   Омской области</w:t>
      </w:r>
    </w:p>
    <w:p w:rsidR="008A5600" w:rsidRPr="000B285F" w:rsidRDefault="008A5600" w:rsidP="008A5600">
      <w:pPr>
        <w:pStyle w:val="ConsTitle"/>
        <w:widowControl/>
        <w:ind w:right="0"/>
        <w:jc w:val="center"/>
        <w:rPr>
          <w:rFonts w:ascii="Times New Roman" w:hAnsi="Times New Roman" w:cs="Times New Roman"/>
          <w:b w:val="0"/>
          <w:sz w:val="16"/>
          <w:szCs w:val="16"/>
        </w:rPr>
      </w:pPr>
      <w:r w:rsidRPr="000B285F">
        <w:rPr>
          <w:rFonts w:ascii="Times New Roman" w:hAnsi="Times New Roman" w:cs="Times New Roman"/>
          <w:b w:val="0"/>
          <w:sz w:val="16"/>
          <w:szCs w:val="16"/>
        </w:rPr>
        <w:t>РЕШЕНИЕ</w:t>
      </w:r>
    </w:p>
    <w:p w:rsidR="008A5600" w:rsidRPr="000B285F" w:rsidRDefault="00780350" w:rsidP="008A5600">
      <w:pPr>
        <w:tabs>
          <w:tab w:val="left" w:pos="9255"/>
        </w:tabs>
        <w:rPr>
          <w:sz w:val="16"/>
          <w:szCs w:val="16"/>
        </w:rPr>
      </w:pPr>
      <w:r>
        <w:rPr>
          <w:sz w:val="16"/>
          <w:szCs w:val="16"/>
        </w:rPr>
        <w:t>30</w:t>
      </w:r>
      <w:r w:rsidR="008A5600" w:rsidRPr="000B285F">
        <w:rPr>
          <w:sz w:val="16"/>
          <w:szCs w:val="16"/>
        </w:rPr>
        <w:t xml:space="preserve">.07.2024г                                                                                               </w:t>
      </w:r>
      <w:r w:rsidR="000B285F">
        <w:rPr>
          <w:sz w:val="16"/>
          <w:szCs w:val="16"/>
        </w:rPr>
        <w:t xml:space="preserve">                                                                                                </w:t>
      </w:r>
      <w:r w:rsidR="008A5600" w:rsidRPr="000B285F">
        <w:rPr>
          <w:sz w:val="16"/>
          <w:szCs w:val="16"/>
        </w:rPr>
        <w:t xml:space="preserve"> № 188</w:t>
      </w:r>
    </w:p>
    <w:p w:rsidR="008A5600" w:rsidRPr="000B285F" w:rsidRDefault="008A5600" w:rsidP="008A5600">
      <w:pPr>
        <w:rPr>
          <w:sz w:val="16"/>
          <w:szCs w:val="16"/>
        </w:rPr>
      </w:pPr>
      <w:r w:rsidRPr="000B285F">
        <w:rPr>
          <w:sz w:val="16"/>
          <w:szCs w:val="16"/>
        </w:rPr>
        <w:t xml:space="preserve">                                                              п. Малая  Бича</w:t>
      </w:r>
    </w:p>
    <w:p w:rsidR="008A5600" w:rsidRPr="000B285F" w:rsidRDefault="008A5600" w:rsidP="008A5600">
      <w:pPr>
        <w:jc w:val="center"/>
        <w:rPr>
          <w:sz w:val="16"/>
          <w:szCs w:val="16"/>
        </w:rPr>
      </w:pPr>
      <w:r w:rsidRPr="000B285F">
        <w:rPr>
          <w:sz w:val="16"/>
          <w:szCs w:val="16"/>
        </w:rPr>
        <w:t>О внесение изменений в решение Совета Большебичинского сельского поселения от 05.10.2015 № 3 «Об утверждении Порядка проведения конкурса по отбору кандидатур на должность Главы Большебичинского сельского поселения Усть-Ишимского муниципального района Омской области»</w:t>
      </w:r>
    </w:p>
    <w:p w:rsidR="008A5600" w:rsidRPr="000B285F" w:rsidRDefault="008A5600" w:rsidP="000B285F">
      <w:pPr>
        <w:ind w:left="-851" w:firstLine="540"/>
        <w:jc w:val="both"/>
        <w:rPr>
          <w:sz w:val="16"/>
          <w:szCs w:val="16"/>
        </w:rPr>
      </w:pPr>
      <w:r w:rsidRPr="000B285F">
        <w:rPr>
          <w:sz w:val="16"/>
          <w:szCs w:val="16"/>
        </w:rPr>
        <w:t>На основании  Федерального закона от 12.06.2002 № 67-ФЗ «Об основных гарантиях избирательных прав и права на участие в референдуме граждан Российской Федерации», Устава Большебичинского муниципального района Омской области, Совет Большебичинского сельского поселения Усть – Ишимского муниципального района Омской области решил:</w:t>
      </w:r>
    </w:p>
    <w:p w:rsidR="008A5600" w:rsidRPr="000B285F" w:rsidRDefault="008A5600" w:rsidP="000B285F">
      <w:pPr>
        <w:ind w:left="-851"/>
        <w:jc w:val="both"/>
        <w:rPr>
          <w:sz w:val="16"/>
          <w:szCs w:val="16"/>
        </w:rPr>
      </w:pPr>
      <w:r w:rsidRPr="000B285F">
        <w:rPr>
          <w:sz w:val="16"/>
          <w:szCs w:val="16"/>
        </w:rPr>
        <w:t xml:space="preserve">      1. В пункт 12 раздела II  Порядка проведения конкурса по отбору кандидатур на должность Главы Большебичинского сельского поселения Усть-Ишимского муниципального района Омской области, утвержденного решением  Совета Большебичинского сельского поселения от 05.10.2015 № 3 внести следующие изменения:</w:t>
      </w:r>
    </w:p>
    <w:p w:rsidR="008A5600" w:rsidRPr="000B285F" w:rsidRDefault="008A5600" w:rsidP="000B285F">
      <w:pPr>
        <w:pStyle w:val="ab"/>
        <w:ind w:left="-851"/>
        <w:jc w:val="both"/>
        <w:rPr>
          <w:sz w:val="16"/>
          <w:szCs w:val="16"/>
        </w:rPr>
      </w:pPr>
      <w:r w:rsidRPr="000B285F">
        <w:rPr>
          <w:sz w:val="16"/>
          <w:szCs w:val="16"/>
        </w:rPr>
        <w:t xml:space="preserve">      1) 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8A5600" w:rsidRPr="000B285F" w:rsidRDefault="008A5600" w:rsidP="000B285F">
      <w:pPr>
        <w:pStyle w:val="ab"/>
        <w:ind w:left="-851"/>
        <w:jc w:val="both"/>
        <w:rPr>
          <w:sz w:val="16"/>
          <w:szCs w:val="16"/>
        </w:rPr>
      </w:pPr>
      <w:r w:rsidRPr="000B285F">
        <w:rPr>
          <w:sz w:val="16"/>
          <w:szCs w:val="16"/>
        </w:rPr>
        <w:t xml:space="preserve">     </w:t>
      </w:r>
      <w:proofErr w:type="gramStart"/>
      <w:r w:rsidRPr="000B285F">
        <w:rPr>
          <w:sz w:val="16"/>
          <w:szCs w:val="16"/>
        </w:rPr>
        <w:t>2) в подпункте 7 слова «депутаты законодательных (представительных) органов» заменить словами «сенаторы Российской Федерации, депутаты законодательных (представительных) органов»;</w:t>
      </w:r>
      <w:proofErr w:type="gramEnd"/>
    </w:p>
    <w:p w:rsidR="008A5600" w:rsidRPr="000B285F" w:rsidRDefault="008A5600" w:rsidP="000B285F">
      <w:pPr>
        <w:pStyle w:val="ab"/>
        <w:ind w:left="-851"/>
        <w:jc w:val="both"/>
        <w:rPr>
          <w:sz w:val="16"/>
          <w:szCs w:val="16"/>
          <w:shd w:val="clear" w:color="auto" w:fill="FFFFFF"/>
        </w:rPr>
      </w:pPr>
      <w:r w:rsidRPr="000B285F">
        <w:rPr>
          <w:sz w:val="16"/>
          <w:szCs w:val="16"/>
        </w:rPr>
        <w:t xml:space="preserve">     3) 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8A5600" w:rsidRPr="000B285F" w:rsidRDefault="008A5600" w:rsidP="000B285F">
      <w:pPr>
        <w:ind w:left="-851"/>
        <w:jc w:val="both"/>
        <w:rPr>
          <w:sz w:val="16"/>
          <w:szCs w:val="16"/>
        </w:rPr>
      </w:pPr>
      <w:r w:rsidRPr="000B285F">
        <w:rPr>
          <w:sz w:val="16"/>
          <w:szCs w:val="16"/>
        </w:rPr>
        <w:t xml:space="preserve">     2. Настоящее решение подлежит обнародованию 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 и обнародовать на официальном сайте Большебичинского сельского поселения Усть-Ишимского муниципального района Омской области http://ustishim.omskportal.ru/</w:t>
      </w:r>
    </w:p>
    <w:p w:rsidR="008A5600" w:rsidRPr="000B285F" w:rsidRDefault="008A5600" w:rsidP="000B285F">
      <w:pPr>
        <w:widowControl w:val="0"/>
        <w:autoSpaceDE w:val="0"/>
        <w:autoSpaceDN w:val="0"/>
        <w:ind w:left="-851" w:firstLine="709"/>
        <w:jc w:val="both"/>
        <w:rPr>
          <w:sz w:val="16"/>
          <w:szCs w:val="16"/>
        </w:rPr>
      </w:pPr>
      <w:r w:rsidRPr="000B285F">
        <w:rPr>
          <w:sz w:val="16"/>
          <w:szCs w:val="16"/>
        </w:rPr>
        <w:t>3. Настоящее решение вступает в силу с момента обнародования.</w:t>
      </w:r>
    </w:p>
    <w:p w:rsidR="008A5600" w:rsidRPr="000B285F" w:rsidRDefault="008A5600" w:rsidP="000B285F">
      <w:pPr>
        <w:widowControl w:val="0"/>
        <w:autoSpaceDE w:val="0"/>
        <w:autoSpaceDN w:val="0"/>
        <w:ind w:left="-851" w:firstLine="709"/>
        <w:jc w:val="both"/>
        <w:rPr>
          <w:sz w:val="16"/>
          <w:szCs w:val="16"/>
        </w:rPr>
      </w:pPr>
      <w:r w:rsidRPr="000B285F">
        <w:rPr>
          <w:sz w:val="16"/>
          <w:szCs w:val="16"/>
        </w:rPr>
        <w:t xml:space="preserve">4. </w:t>
      </w:r>
      <w:proofErr w:type="gramStart"/>
      <w:r w:rsidRPr="000B285F">
        <w:rPr>
          <w:sz w:val="16"/>
          <w:szCs w:val="16"/>
        </w:rPr>
        <w:t>Контроль за</w:t>
      </w:r>
      <w:proofErr w:type="gramEnd"/>
      <w:r w:rsidRPr="000B285F">
        <w:rPr>
          <w:sz w:val="16"/>
          <w:szCs w:val="16"/>
        </w:rPr>
        <w:t xml:space="preserve"> исполнением решения возложить на Хамитову Л.М.</w:t>
      </w:r>
    </w:p>
    <w:p w:rsidR="004D6139" w:rsidRPr="000B285F" w:rsidRDefault="008A5600" w:rsidP="000B285F">
      <w:pPr>
        <w:rPr>
          <w:sz w:val="16"/>
          <w:szCs w:val="16"/>
        </w:rPr>
      </w:pPr>
      <w:r w:rsidRPr="000B285F">
        <w:rPr>
          <w:sz w:val="16"/>
          <w:szCs w:val="16"/>
        </w:rPr>
        <w:t>Глава сельского поселения                                                                      Л.М. Хамитова</w:t>
      </w:r>
    </w:p>
    <w:p w:rsidR="004D6139" w:rsidRPr="000B285F" w:rsidRDefault="004D6139" w:rsidP="004D6139">
      <w:pPr>
        <w:jc w:val="center"/>
        <w:rPr>
          <w:sz w:val="16"/>
          <w:szCs w:val="16"/>
        </w:rPr>
      </w:pPr>
      <w:r w:rsidRPr="000B285F">
        <w:rPr>
          <w:sz w:val="16"/>
          <w:szCs w:val="16"/>
        </w:rPr>
        <w:t>СОВЕТ</w:t>
      </w:r>
    </w:p>
    <w:p w:rsidR="004D6139" w:rsidRPr="000B285F" w:rsidRDefault="004D6139" w:rsidP="004D6139">
      <w:pPr>
        <w:jc w:val="center"/>
        <w:rPr>
          <w:sz w:val="16"/>
          <w:szCs w:val="16"/>
        </w:rPr>
      </w:pPr>
      <w:r w:rsidRPr="000B285F">
        <w:rPr>
          <w:sz w:val="16"/>
          <w:szCs w:val="16"/>
          <w:u w:color="FF0000"/>
        </w:rPr>
        <w:t xml:space="preserve">БОЛЬШЕБИЧИНСКОГО </w:t>
      </w:r>
      <w:r w:rsidRPr="000B285F">
        <w:rPr>
          <w:sz w:val="16"/>
          <w:szCs w:val="16"/>
        </w:rPr>
        <w:t xml:space="preserve">СЕЛЬСКОГО ПОСЕЛЕНИЯ </w:t>
      </w:r>
    </w:p>
    <w:p w:rsidR="004D6139" w:rsidRPr="000B285F" w:rsidRDefault="004D6139" w:rsidP="004D6139">
      <w:pPr>
        <w:jc w:val="center"/>
        <w:rPr>
          <w:sz w:val="16"/>
          <w:szCs w:val="16"/>
        </w:rPr>
      </w:pPr>
      <w:r w:rsidRPr="000B285F">
        <w:rPr>
          <w:sz w:val="16"/>
          <w:szCs w:val="16"/>
          <w:u w:color="FF0000"/>
        </w:rPr>
        <w:t xml:space="preserve">УСТЬ-ИШИМСКОГО </w:t>
      </w:r>
      <w:r w:rsidRPr="000B285F">
        <w:rPr>
          <w:sz w:val="16"/>
          <w:szCs w:val="16"/>
        </w:rPr>
        <w:t xml:space="preserve">МУНИЦИПАЛЬНОГО РАЙОНА </w:t>
      </w:r>
    </w:p>
    <w:p w:rsidR="004D6139" w:rsidRPr="000B285F" w:rsidRDefault="004D6139" w:rsidP="000B285F">
      <w:pPr>
        <w:jc w:val="center"/>
        <w:rPr>
          <w:sz w:val="16"/>
          <w:szCs w:val="16"/>
        </w:rPr>
      </w:pPr>
      <w:r w:rsidRPr="000B285F">
        <w:rPr>
          <w:sz w:val="16"/>
          <w:szCs w:val="16"/>
        </w:rPr>
        <w:t>ОМСКОЙ ОБЛАСТИ</w:t>
      </w:r>
    </w:p>
    <w:p w:rsidR="004D6139" w:rsidRPr="000B285F" w:rsidRDefault="004D6139" w:rsidP="004D6139">
      <w:pPr>
        <w:jc w:val="center"/>
        <w:rPr>
          <w:b/>
          <w:bCs/>
          <w:sz w:val="16"/>
          <w:szCs w:val="16"/>
        </w:rPr>
      </w:pPr>
      <w:r w:rsidRPr="000B285F">
        <w:rPr>
          <w:sz w:val="16"/>
          <w:szCs w:val="16"/>
        </w:rPr>
        <w:t>РЕШЕНИЕ</w:t>
      </w:r>
    </w:p>
    <w:p w:rsidR="004D6139" w:rsidRPr="000B285F" w:rsidRDefault="00780350" w:rsidP="004D6139">
      <w:pPr>
        <w:jc w:val="both"/>
        <w:rPr>
          <w:sz w:val="16"/>
          <w:szCs w:val="16"/>
        </w:rPr>
      </w:pPr>
      <w:r>
        <w:rPr>
          <w:sz w:val="16"/>
          <w:szCs w:val="16"/>
        </w:rPr>
        <w:t>30</w:t>
      </w:r>
      <w:r w:rsidR="004D6139" w:rsidRPr="000B285F">
        <w:rPr>
          <w:sz w:val="16"/>
          <w:szCs w:val="16"/>
        </w:rPr>
        <w:t>.07.2024</w:t>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r>
      <w:r w:rsidR="004D6139" w:rsidRPr="000B285F">
        <w:rPr>
          <w:sz w:val="16"/>
          <w:szCs w:val="16"/>
        </w:rPr>
        <w:tab/>
        <w:t>№ 189</w:t>
      </w:r>
    </w:p>
    <w:p w:rsidR="004D6139" w:rsidRPr="000B285F" w:rsidRDefault="004D6139" w:rsidP="000B285F">
      <w:pPr>
        <w:ind w:firstLine="709"/>
        <w:jc w:val="center"/>
        <w:rPr>
          <w:sz w:val="16"/>
          <w:szCs w:val="16"/>
        </w:rPr>
      </w:pPr>
      <w:r w:rsidRPr="000B285F">
        <w:rPr>
          <w:sz w:val="16"/>
          <w:szCs w:val="16"/>
        </w:rPr>
        <w:t>п. Малая Бича</w:t>
      </w:r>
    </w:p>
    <w:p w:rsidR="004D6139" w:rsidRPr="000B285F" w:rsidRDefault="004D6139" w:rsidP="00076531">
      <w:pPr>
        <w:jc w:val="center"/>
        <w:rPr>
          <w:sz w:val="16"/>
          <w:szCs w:val="16"/>
        </w:rPr>
      </w:pPr>
      <w:r w:rsidRPr="000B285F">
        <w:rPr>
          <w:sz w:val="16"/>
          <w:szCs w:val="16"/>
        </w:rPr>
        <w:t xml:space="preserve">О внесении изменений в Решение Совета </w:t>
      </w:r>
      <w:r w:rsidRPr="000B285F">
        <w:rPr>
          <w:sz w:val="16"/>
          <w:szCs w:val="16"/>
          <w:u w:color="FF0000"/>
        </w:rPr>
        <w:t xml:space="preserve">Большебичинского </w:t>
      </w:r>
      <w:r w:rsidRPr="000B285F">
        <w:rPr>
          <w:sz w:val="16"/>
          <w:szCs w:val="16"/>
        </w:rPr>
        <w:t xml:space="preserve">поселения Усть-Ишимского муниципального района от </w:t>
      </w:r>
      <w:r w:rsidRPr="000B285F">
        <w:rPr>
          <w:sz w:val="16"/>
          <w:szCs w:val="16"/>
          <w:u w:color="FF0000"/>
        </w:rPr>
        <w:t>25.05.2021 № 33</w:t>
      </w:r>
      <w:r w:rsidRPr="000B285F">
        <w:rPr>
          <w:sz w:val="16"/>
          <w:szCs w:val="16"/>
        </w:rPr>
        <w:t xml:space="preserve"> «Об утверждении Положения о</w:t>
      </w:r>
      <w:r w:rsidRPr="000B285F">
        <w:rPr>
          <w:rFonts w:eastAsia="Calibri"/>
          <w:sz w:val="16"/>
          <w:szCs w:val="16"/>
        </w:rPr>
        <w:t xml:space="preserve"> старостах в сельских населенных пунктах Большебичинского сельского поселения Усть-Ишимского муниципального района Омской области</w:t>
      </w:r>
      <w:r w:rsidRPr="000B285F">
        <w:rPr>
          <w:sz w:val="16"/>
          <w:szCs w:val="16"/>
        </w:rPr>
        <w:t>»</w:t>
      </w:r>
    </w:p>
    <w:p w:rsidR="004D6139" w:rsidRPr="000B285F" w:rsidRDefault="004D6139" w:rsidP="000B285F">
      <w:pPr>
        <w:autoSpaceDE w:val="0"/>
        <w:autoSpaceDN w:val="0"/>
        <w:adjustRightInd w:val="0"/>
        <w:ind w:left="-851" w:firstLine="540"/>
        <w:jc w:val="both"/>
        <w:rPr>
          <w:sz w:val="16"/>
          <w:szCs w:val="16"/>
        </w:rPr>
      </w:pPr>
      <w:r w:rsidRPr="000B285F">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15.05.2024 №99-ФЗ, Уставом </w:t>
      </w:r>
      <w:r w:rsidRPr="000B285F">
        <w:rPr>
          <w:sz w:val="16"/>
          <w:szCs w:val="16"/>
          <w:u w:color="FF0000"/>
        </w:rPr>
        <w:t xml:space="preserve">Большебичинского </w:t>
      </w:r>
      <w:r w:rsidRPr="000B285F">
        <w:rPr>
          <w:sz w:val="16"/>
          <w:szCs w:val="16"/>
        </w:rPr>
        <w:t xml:space="preserve">сельского поселения Усть-Ишимского муниципального района Омской области, Совет </w:t>
      </w:r>
      <w:r w:rsidRPr="000B285F">
        <w:rPr>
          <w:sz w:val="16"/>
          <w:szCs w:val="16"/>
          <w:u w:color="FF0000"/>
        </w:rPr>
        <w:t xml:space="preserve">Большебичинского </w:t>
      </w:r>
      <w:r w:rsidRPr="000B285F">
        <w:rPr>
          <w:sz w:val="16"/>
          <w:szCs w:val="16"/>
        </w:rPr>
        <w:t>сельского поселения Усть-Ишимского муниципального района Омской области решил:</w:t>
      </w:r>
    </w:p>
    <w:p w:rsidR="004D6139" w:rsidRPr="000B285F" w:rsidRDefault="004D6139" w:rsidP="000B285F">
      <w:pPr>
        <w:ind w:left="-851" w:firstLine="709"/>
        <w:jc w:val="both"/>
        <w:rPr>
          <w:sz w:val="16"/>
          <w:szCs w:val="16"/>
        </w:rPr>
      </w:pPr>
      <w:r w:rsidRPr="000B285F">
        <w:rPr>
          <w:sz w:val="16"/>
          <w:szCs w:val="16"/>
        </w:rPr>
        <w:t>1. Внести в Положение о</w:t>
      </w:r>
      <w:r w:rsidRPr="000B285F">
        <w:rPr>
          <w:rFonts w:eastAsia="Calibri"/>
          <w:sz w:val="16"/>
          <w:szCs w:val="16"/>
        </w:rPr>
        <w:t xml:space="preserve"> старостах в сельских населенных пунктах Большебичинского сельского поселения Усть-Ишимского муниципального района Омской области</w:t>
      </w:r>
      <w:r w:rsidRPr="000B285F">
        <w:rPr>
          <w:iCs/>
          <w:sz w:val="16"/>
          <w:szCs w:val="16"/>
        </w:rPr>
        <w:t>, утвержденное</w:t>
      </w:r>
      <w:r w:rsidRPr="000B285F">
        <w:rPr>
          <w:sz w:val="16"/>
          <w:szCs w:val="16"/>
        </w:rPr>
        <w:t xml:space="preserve"> решением </w:t>
      </w:r>
      <w:r w:rsidRPr="000B285F">
        <w:rPr>
          <w:iCs/>
          <w:sz w:val="16"/>
          <w:szCs w:val="16"/>
        </w:rPr>
        <w:t xml:space="preserve">Совета </w:t>
      </w:r>
      <w:r w:rsidRPr="000B285F">
        <w:rPr>
          <w:sz w:val="16"/>
          <w:szCs w:val="16"/>
          <w:u w:color="FF0000"/>
        </w:rPr>
        <w:t xml:space="preserve">Большебичинского </w:t>
      </w:r>
      <w:r w:rsidRPr="000B285F">
        <w:rPr>
          <w:iCs/>
          <w:sz w:val="16"/>
          <w:szCs w:val="16"/>
        </w:rPr>
        <w:t xml:space="preserve">сельского поселения Усть-Ишимского муниципального района от </w:t>
      </w:r>
      <w:r w:rsidRPr="000B285F">
        <w:rPr>
          <w:sz w:val="16"/>
          <w:szCs w:val="16"/>
          <w:u w:color="FF0000"/>
        </w:rPr>
        <w:t>25.05.2021 № 33</w:t>
      </w:r>
      <w:r w:rsidRPr="000B285F">
        <w:rPr>
          <w:sz w:val="16"/>
          <w:szCs w:val="16"/>
        </w:rPr>
        <w:t>, следующие изменения:</w:t>
      </w:r>
    </w:p>
    <w:p w:rsidR="004D6139" w:rsidRPr="000B285F" w:rsidRDefault="004D6139" w:rsidP="000B285F">
      <w:pPr>
        <w:ind w:left="-851" w:firstLine="540"/>
        <w:jc w:val="both"/>
        <w:rPr>
          <w:sz w:val="16"/>
          <w:szCs w:val="16"/>
        </w:rPr>
      </w:pPr>
      <w:r w:rsidRPr="000B285F">
        <w:rPr>
          <w:sz w:val="16"/>
          <w:szCs w:val="16"/>
        </w:rPr>
        <w:t xml:space="preserve">1) пункт 5.1 дополнить  абзацем следующего содержания: </w:t>
      </w:r>
    </w:p>
    <w:p w:rsidR="004D6139" w:rsidRPr="000B285F" w:rsidRDefault="004D6139" w:rsidP="000B285F">
      <w:pPr>
        <w:ind w:left="-851" w:firstLine="540"/>
        <w:jc w:val="both"/>
        <w:rPr>
          <w:sz w:val="16"/>
          <w:szCs w:val="16"/>
        </w:rPr>
      </w:pPr>
      <w:r w:rsidRPr="000B285F">
        <w:rPr>
          <w:sz w:val="16"/>
          <w:szCs w:val="16"/>
        </w:rPr>
        <w:t xml:space="preserve">"- </w:t>
      </w:r>
      <w:r w:rsidRPr="000B285F">
        <w:rPr>
          <w:rFonts w:eastAsia="Calibri"/>
          <w:sz w:val="16"/>
          <w:szCs w:val="16"/>
        </w:rPr>
        <w:t xml:space="preserve"> приобретения им статуса иностранного агента</w:t>
      </w:r>
      <w:proofErr w:type="gramStart"/>
      <w:r w:rsidRPr="000B285F">
        <w:rPr>
          <w:sz w:val="16"/>
          <w:szCs w:val="16"/>
        </w:rPr>
        <w:t>.";.</w:t>
      </w:r>
      <w:proofErr w:type="gramEnd"/>
    </w:p>
    <w:p w:rsidR="004D6139" w:rsidRPr="000B285F" w:rsidRDefault="004D6139" w:rsidP="000B285F">
      <w:pPr>
        <w:pStyle w:val="ab"/>
        <w:ind w:left="-851" w:firstLine="709"/>
        <w:rPr>
          <w:sz w:val="16"/>
          <w:szCs w:val="16"/>
        </w:rPr>
      </w:pPr>
      <w:r w:rsidRPr="000B285F">
        <w:rPr>
          <w:sz w:val="16"/>
          <w:szCs w:val="16"/>
        </w:rPr>
        <w:t>2. Настоящее решение  обнародовать в установленном  порядке.</w:t>
      </w:r>
    </w:p>
    <w:p w:rsidR="004D6139" w:rsidRPr="000B285F" w:rsidRDefault="004D6139" w:rsidP="000B285F">
      <w:pPr>
        <w:pStyle w:val="ab"/>
        <w:ind w:left="-851" w:firstLine="709"/>
        <w:rPr>
          <w:sz w:val="16"/>
          <w:szCs w:val="16"/>
          <w:lang w:eastAsia="ar-SA"/>
        </w:rPr>
      </w:pPr>
      <w:r w:rsidRPr="000B285F">
        <w:rPr>
          <w:sz w:val="16"/>
          <w:szCs w:val="16"/>
          <w:lang w:eastAsia="ar-SA"/>
        </w:rPr>
        <w:t xml:space="preserve">3.  </w:t>
      </w:r>
      <w:proofErr w:type="gramStart"/>
      <w:r w:rsidRPr="000B285F">
        <w:rPr>
          <w:sz w:val="16"/>
          <w:szCs w:val="16"/>
        </w:rPr>
        <w:t>Контроль за</w:t>
      </w:r>
      <w:proofErr w:type="gramEnd"/>
      <w:r w:rsidRPr="000B285F">
        <w:rPr>
          <w:sz w:val="16"/>
          <w:szCs w:val="16"/>
        </w:rPr>
        <w:t xml:space="preserve"> исполнением настоящего постановления оставляю за собой.</w:t>
      </w:r>
      <w:r w:rsidRPr="000B285F">
        <w:rPr>
          <w:sz w:val="16"/>
          <w:szCs w:val="16"/>
          <w:lang w:eastAsia="ar-SA"/>
        </w:rPr>
        <w:t xml:space="preserve">    </w:t>
      </w:r>
    </w:p>
    <w:p w:rsidR="005229A3" w:rsidRDefault="004D6139" w:rsidP="00D74E86">
      <w:pPr>
        <w:jc w:val="both"/>
        <w:rPr>
          <w:sz w:val="16"/>
          <w:szCs w:val="16"/>
        </w:rPr>
      </w:pPr>
      <w:r w:rsidRPr="000B285F">
        <w:rPr>
          <w:sz w:val="16"/>
          <w:szCs w:val="16"/>
        </w:rPr>
        <w:t>Глава  сельского поселения                                                                 Л.М. Хамитова</w:t>
      </w:r>
    </w:p>
    <w:p w:rsidR="005229A3" w:rsidRPr="005229A3" w:rsidRDefault="005229A3" w:rsidP="005229A3">
      <w:pPr>
        <w:jc w:val="center"/>
        <w:outlineLvl w:val="0"/>
        <w:rPr>
          <w:sz w:val="16"/>
          <w:szCs w:val="16"/>
        </w:rPr>
      </w:pPr>
      <w:r w:rsidRPr="005229A3">
        <w:rPr>
          <w:sz w:val="16"/>
          <w:szCs w:val="16"/>
        </w:rPr>
        <w:t>СОВЕТ</w:t>
      </w:r>
    </w:p>
    <w:p w:rsidR="005229A3" w:rsidRPr="005229A3" w:rsidRDefault="005229A3" w:rsidP="005229A3">
      <w:pPr>
        <w:jc w:val="center"/>
        <w:outlineLvl w:val="0"/>
        <w:rPr>
          <w:sz w:val="16"/>
          <w:szCs w:val="16"/>
        </w:rPr>
      </w:pPr>
      <w:r w:rsidRPr="005229A3">
        <w:rPr>
          <w:sz w:val="16"/>
          <w:szCs w:val="16"/>
        </w:rPr>
        <w:t>БОЛЬШЕБИЧИНСКОГО СЕЛЬСКОГО ПОСЕЛЕНИЯ</w:t>
      </w:r>
    </w:p>
    <w:p w:rsidR="005229A3" w:rsidRPr="005229A3" w:rsidRDefault="005229A3" w:rsidP="005229A3">
      <w:pPr>
        <w:jc w:val="center"/>
        <w:outlineLvl w:val="0"/>
        <w:rPr>
          <w:color w:val="FFFFFF"/>
          <w:sz w:val="16"/>
          <w:szCs w:val="16"/>
        </w:rPr>
      </w:pPr>
      <w:r w:rsidRPr="005229A3">
        <w:rPr>
          <w:sz w:val="16"/>
          <w:szCs w:val="16"/>
        </w:rPr>
        <w:t>УСТЬ-ИШИМСКОГО МУНИЦИПАЛЬНОГО РАЙОНА</w:t>
      </w:r>
    </w:p>
    <w:p w:rsidR="005229A3" w:rsidRPr="005229A3" w:rsidRDefault="005229A3" w:rsidP="005229A3">
      <w:pPr>
        <w:jc w:val="center"/>
        <w:outlineLvl w:val="0"/>
        <w:rPr>
          <w:sz w:val="16"/>
          <w:szCs w:val="16"/>
        </w:rPr>
      </w:pPr>
      <w:r w:rsidRPr="005229A3">
        <w:rPr>
          <w:sz w:val="16"/>
          <w:szCs w:val="16"/>
        </w:rPr>
        <w:t>ОМСКОЙ ОБЛАСТИ</w:t>
      </w:r>
    </w:p>
    <w:p w:rsidR="005229A3" w:rsidRPr="005229A3" w:rsidRDefault="005229A3" w:rsidP="005229A3">
      <w:pPr>
        <w:jc w:val="center"/>
        <w:outlineLvl w:val="0"/>
        <w:rPr>
          <w:sz w:val="16"/>
          <w:szCs w:val="16"/>
        </w:rPr>
      </w:pPr>
      <w:r w:rsidRPr="005229A3">
        <w:rPr>
          <w:sz w:val="16"/>
          <w:szCs w:val="16"/>
        </w:rPr>
        <w:t>РЕШЕНИЕ</w:t>
      </w:r>
    </w:p>
    <w:p w:rsidR="005229A3" w:rsidRPr="005229A3" w:rsidRDefault="005229A3" w:rsidP="005229A3">
      <w:pPr>
        <w:rPr>
          <w:sz w:val="16"/>
          <w:szCs w:val="16"/>
        </w:rPr>
      </w:pPr>
      <w:r w:rsidRPr="005229A3">
        <w:rPr>
          <w:sz w:val="16"/>
          <w:szCs w:val="16"/>
        </w:rPr>
        <w:t xml:space="preserve">30.07.2024 г.                                                                                                      </w:t>
      </w:r>
      <w:r>
        <w:rPr>
          <w:sz w:val="16"/>
          <w:szCs w:val="16"/>
        </w:rPr>
        <w:t xml:space="preserve">                                                                                                        </w:t>
      </w:r>
      <w:r w:rsidRPr="005229A3">
        <w:rPr>
          <w:sz w:val="16"/>
          <w:szCs w:val="16"/>
        </w:rPr>
        <w:t xml:space="preserve">     № 190                                             </w:t>
      </w:r>
    </w:p>
    <w:p w:rsidR="005229A3" w:rsidRPr="005229A3" w:rsidRDefault="005229A3" w:rsidP="00076531">
      <w:pPr>
        <w:jc w:val="center"/>
        <w:rPr>
          <w:sz w:val="16"/>
          <w:szCs w:val="16"/>
        </w:rPr>
      </w:pPr>
      <w:r w:rsidRPr="005229A3">
        <w:rPr>
          <w:sz w:val="16"/>
          <w:szCs w:val="16"/>
        </w:rPr>
        <w:t>п. Малая Бича</w:t>
      </w:r>
    </w:p>
    <w:p w:rsidR="005229A3" w:rsidRPr="005229A3" w:rsidRDefault="005229A3" w:rsidP="00076531">
      <w:pPr>
        <w:jc w:val="center"/>
        <w:rPr>
          <w:sz w:val="16"/>
          <w:szCs w:val="16"/>
        </w:rPr>
      </w:pPr>
      <w:r w:rsidRPr="005229A3">
        <w:rPr>
          <w:sz w:val="16"/>
          <w:szCs w:val="16"/>
        </w:rPr>
        <w:t>О внесении  изменений  и    дополнений в решение Совета Большебичинского сельского поселения   № 168 от 22.12.2023  года  «О бюджете Большебичинского сельского поселения на 2024 год и на плановый период 2025 и 2026 годов»</w:t>
      </w:r>
    </w:p>
    <w:p w:rsidR="005229A3" w:rsidRPr="005229A3" w:rsidRDefault="005229A3" w:rsidP="00076531">
      <w:pPr>
        <w:ind w:left="-851" w:right="-166"/>
        <w:jc w:val="both"/>
        <w:rPr>
          <w:sz w:val="16"/>
          <w:szCs w:val="16"/>
        </w:rPr>
      </w:pPr>
      <w:r w:rsidRPr="005229A3">
        <w:rPr>
          <w:sz w:val="16"/>
          <w:szCs w:val="16"/>
        </w:rPr>
        <w:t xml:space="preserve">     Рассмотрев представленные администрацией  Большебичинского сельского поселения  материалы  по внесению  изменений и дополнений  в бюджет  Большебичинского сельского поселения на 2024 год и на плановый период 2025 и 2026 годов, Совет Большебичинского сельского поселения решил:</w:t>
      </w:r>
    </w:p>
    <w:p w:rsidR="005229A3" w:rsidRPr="005229A3" w:rsidRDefault="005229A3" w:rsidP="005229A3">
      <w:pPr>
        <w:ind w:left="-851" w:right="-166" w:firstLine="708"/>
        <w:jc w:val="both"/>
        <w:rPr>
          <w:sz w:val="16"/>
          <w:szCs w:val="16"/>
        </w:rPr>
      </w:pPr>
      <w:r w:rsidRPr="005229A3">
        <w:rPr>
          <w:sz w:val="16"/>
          <w:szCs w:val="16"/>
        </w:rPr>
        <w:t>1.  Внести в решение  Совета  Большебичинского сельского поселения № 168 от 22.12.2023 года «О бюджете Большебичинского сельского поселения на 2024 год и на плановый период 2025 и 2026 годов»  следующие  изменения и дополнения:</w:t>
      </w:r>
    </w:p>
    <w:p w:rsidR="005229A3" w:rsidRPr="005229A3" w:rsidRDefault="005229A3" w:rsidP="005229A3">
      <w:pPr>
        <w:ind w:left="-851" w:right="-166" w:firstLine="708"/>
        <w:jc w:val="both"/>
        <w:rPr>
          <w:sz w:val="16"/>
          <w:szCs w:val="16"/>
        </w:rPr>
      </w:pPr>
      <w:r w:rsidRPr="005229A3">
        <w:rPr>
          <w:sz w:val="16"/>
          <w:szCs w:val="16"/>
        </w:rPr>
        <w:t xml:space="preserve">1.1 Статью 1 изложить в новой редакции: </w:t>
      </w:r>
    </w:p>
    <w:p w:rsidR="005229A3" w:rsidRPr="005229A3" w:rsidRDefault="005229A3" w:rsidP="005229A3">
      <w:pPr>
        <w:ind w:left="-851" w:right="-166"/>
        <w:jc w:val="both"/>
        <w:rPr>
          <w:sz w:val="16"/>
          <w:szCs w:val="16"/>
        </w:rPr>
      </w:pPr>
      <w:r w:rsidRPr="005229A3">
        <w:rPr>
          <w:sz w:val="16"/>
          <w:szCs w:val="16"/>
        </w:rPr>
        <w:t>«Статья 1. Основные характеристики бюджета поселения»</w:t>
      </w:r>
    </w:p>
    <w:p w:rsidR="005229A3" w:rsidRPr="005229A3" w:rsidRDefault="005229A3" w:rsidP="005229A3">
      <w:pPr>
        <w:ind w:left="-851" w:right="-166" w:firstLine="708"/>
        <w:jc w:val="both"/>
        <w:rPr>
          <w:sz w:val="16"/>
          <w:szCs w:val="16"/>
        </w:rPr>
      </w:pPr>
      <w:r w:rsidRPr="005229A3">
        <w:rPr>
          <w:sz w:val="16"/>
          <w:szCs w:val="16"/>
        </w:rPr>
        <w:t xml:space="preserve">1.1.1. Утвердить основные характеристики бюджета Большебичинского сельского поселения (далее – бюджет сельского поселения) на 2024 год: </w:t>
      </w:r>
    </w:p>
    <w:p w:rsidR="005229A3" w:rsidRPr="005229A3" w:rsidRDefault="005229A3" w:rsidP="005229A3">
      <w:pPr>
        <w:ind w:left="-851" w:right="-166" w:firstLine="708"/>
        <w:jc w:val="both"/>
        <w:rPr>
          <w:sz w:val="16"/>
          <w:szCs w:val="16"/>
        </w:rPr>
      </w:pPr>
      <w:r w:rsidRPr="005229A3">
        <w:rPr>
          <w:sz w:val="16"/>
          <w:szCs w:val="16"/>
        </w:rPr>
        <w:t>общий объем доходов бюджета сельского поселения в сумме     5 679 592,59 рублей;</w:t>
      </w:r>
    </w:p>
    <w:p w:rsidR="005229A3" w:rsidRPr="005229A3" w:rsidRDefault="005229A3" w:rsidP="005229A3">
      <w:pPr>
        <w:ind w:left="-851" w:right="-166" w:firstLine="708"/>
        <w:jc w:val="both"/>
        <w:rPr>
          <w:sz w:val="16"/>
          <w:szCs w:val="16"/>
        </w:rPr>
      </w:pPr>
      <w:r w:rsidRPr="005229A3">
        <w:rPr>
          <w:sz w:val="16"/>
          <w:szCs w:val="16"/>
        </w:rPr>
        <w:t>общий объем расходов бюджета сельского поселения в сумме     6 097 242,09 рублей;</w:t>
      </w:r>
    </w:p>
    <w:p w:rsidR="005229A3" w:rsidRPr="005229A3" w:rsidRDefault="005229A3" w:rsidP="005229A3">
      <w:pPr>
        <w:ind w:left="-851" w:right="-166" w:firstLine="708"/>
        <w:jc w:val="both"/>
        <w:rPr>
          <w:sz w:val="16"/>
          <w:szCs w:val="16"/>
        </w:rPr>
      </w:pPr>
      <w:r w:rsidRPr="005229A3">
        <w:rPr>
          <w:sz w:val="16"/>
          <w:szCs w:val="16"/>
        </w:rPr>
        <w:t>дефицит бюджета сельского поселения, равный 417 649,50 рублей.</w:t>
      </w:r>
    </w:p>
    <w:p w:rsidR="005229A3" w:rsidRPr="005229A3" w:rsidRDefault="005229A3" w:rsidP="005229A3">
      <w:pPr>
        <w:ind w:left="-851" w:right="-166" w:firstLine="708"/>
        <w:jc w:val="both"/>
        <w:rPr>
          <w:sz w:val="16"/>
          <w:szCs w:val="16"/>
        </w:rPr>
      </w:pPr>
      <w:r w:rsidRPr="005229A3">
        <w:rPr>
          <w:sz w:val="16"/>
          <w:szCs w:val="16"/>
        </w:rPr>
        <w:t>1.2 Статью 5 изложить в новой редакции:</w:t>
      </w:r>
    </w:p>
    <w:p w:rsidR="005229A3" w:rsidRPr="005229A3" w:rsidRDefault="005229A3" w:rsidP="005229A3">
      <w:pPr>
        <w:ind w:left="-851" w:right="-166"/>
        <w:jc w:val="both"/>
        <w:outlineLvl w:val="0"/>
        <w:rPr>
          <w:sz w:val="16"/>
          <w:szCs w:val="16"/>
        </w:rPr>
      </w:pPr>
      <w:r w:rsidRPr="005229A3">
        <w:rPr>
          <w:sz w:val="16"/>
          <w:szCs w:val="16"/>
        </w:rPr>
        <w:t>«Статья 5. Межбюджетные трансферты»</w:t>
      </w:r>
    </w:p>
    <w:p w:rsidR="005229A3" w:rsidRPr="005229A3" w:rsidRDefault="005229A3" w:rsidP="005229A3">
      <w:pPr>
        <w:ind w:left="-851" w:right="-166" w:firstLine="708"/>
        <w:jc w:val="both"/>
        <w:rPr>
          <w:sz w:val="16"/>
          <w:szCs w:val="16"/>
        </w:rPr>
      </w:pPr>
      <w:r w:rsidRPr="005229A3">
        <w:rPr>
          <w:sz w:val="16"/>
          <w:szCs w:val="16"/>
        </w:rPr>
        <w:t>Утвердить объем межбюджетных трансфертов из других бюджетов бюджетной системы Российской Федерации в 2024 году в сумме 3 496 948,28 рублей</w:t>
      </w:r>
    </w:p>
    <w:p w:rsidR="005229A3" w:rsidRPr="005229A3" w:rsidRDefault="005229A3" w:rsidP="005229A3">
      <w:pPr>
        <w:ind w:left="-851" w:right="-166" w:firstLine="708"/>
        <w:jc w:val="both"/>
        <w:rPr>
          <w:sz w:val="16"/>
          <w:szCs w:val="16"/>
        </w:rPr>
      </w:pPr>
      <w:r w:rsidRPr="005229A3">
        <w:rPr>
          <w:sz w:val="16"/>
          <w:szCs w:val="16"/>
        </w:rPr>
        <w:t>1.3 Приложение № 1 «Прогноз поступлений налоговых и неналоговых доходов в бюджет сельского поселения на 2024 год и на плановый период 2025 и 2026 годов» к решению Совета Большебичинского сельского поселения № 168 от 22.12.2023г. изложить в новой  редакции  согласно приложению № 1 к настоящему  решению.</w:t>
      </w:r>
    </w:p>
    <w:p w:rsidR="005229A3" w:rsidRPr="005229A3" w:rsidRDefault="005229A3" w:rsidP="005229A3">
      <w:pPr>
        <w:ind w:left="-851" w:right="-166" w:firstLine="708"/>
        <w:jc w:val="both"/>
        <w:rPr>
          <w:sz w:val="16"/>
          <w:szCs w:val="16"/>
        </w:rPr>
      </w:pPr>
      <w:r w:rsidRPr="005229A3">
        <w:rPr>
          <w:sz w:val="16"/>
          <w:szCs w:val="16"/>
        </w:rPr>
        <w:t>1.4 Приложение № 2 «Безвозмездные поступления в бюджет сельского поселения на 2024 год и на плановый период 2025 и 2026 годов» к решению Совета Большебичинского сельского поселения № 168 от 22.12.2023г. изложить в новой  редакции  согласно приложению № 2 к настоящему  решению.</w:t>
      </w:r>
    </w:p>
    <w:p w:rsidR="005229A3" w:rsidRPr="005229A3" w:rsidRDefault="005229A3" w:rsidP="005229A3">
      <w:pPr>
        <w:autoSpaceDE w:val="0"/>
        <w:autoSpaceDN w:val="0"/>
        <w:adjustRightInd w:val="0"/>
        <w:ind w:left="-851" w:right="-166" w:firstLine="708"/>
        <w:jc w:val="both"/>
        <w:rPr>
          <w:sz w:val="16"/>
          <w:szCs w:val="16"/>
        </w:rPr>
      </w:pPr>
      <w:r w:rsidRPr="005229A3">
        <w:rPr>
          <w:sz w:val="16"/>
          <w:szCs w:val="16"/>
        </w:rPr>
        <w:t>1.5 Приложение № 3 «Распределение  бюджетных ассигнований бюджета сельского поселения по  разделам и подразделам классификации расходов бюджетов на 2024 год и на плановый период 2025 и 2026 годов» к решению Совета Большебичинского сельского поселения № 168 от 22.12.2023г. изложить в новой  редакции  согласно приложению № 3 к настоящему  решению.</w:t>
      </w:r>
    </w:p>
    <w:p w:rsidR="005229A3" w:rsidRPr="005229A3" w:rsidRDefault="005229A3" w:rsidP="005229A3">
      <w:pPr>
        <w:ind w:left="-851" w:right="-166" w:firstLine="708"/>
        <w:jc w:val="both"/>
        <w:rPr>
          <w:sz w:val="16"/>
          <w:szCs w:val="16"/>
        </w:rPr>
      </w:pPr>
      <w:r w:rsidRPr="005229A3">
        <w:rPr>
          <w:sz w:val="16"/>
          <w:szCs w:val="16"/>
        </w:rPr>
        <w:t xml:space="preserve">1.6 Приложение № 4 «Ведомственная структура расходов бюджета сельского поселения на 2024 год и на плановый период 2025 и 2026 годов» к решению Совета Большебичинского сельского поселения № 168 от 22.12.2023г. изложить в новой редакции согласно приложению № 4 к настоящему решению. </w:t>
      </w:r>
    </w:p>
    <w:p w:rsidR="005229A3" w:rsidRPr="005229A3" w:rsidRDefault="005229A3" w:rsidP="005229A3">
      <w:pPr>
        <w:ind w:left="-851" w:right="-166" w:firstLine="708"/>
        <w:jc w:val="both"/>
        <w:rPr>
          <w:sz w:val="16"/>
          <w:szCs w:val="16"/>
        </w:rPr>
      </w:pPr>
      <w:proofErr w:type="gramStart"/>
      <w:r w:rsidRPr="005229A3">
        <w:rPr>
          <w:sz w:val="16"/>
          <w:szCs w:val="16"/>
        </w:rPr>
        <w:lastRenderedPageBreak/>
        <w:t>1.7 Приложение № 5 «Распределение бюджетных ассигнований бюджета сельского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к решению Совета Большебичинского сельского поселения      № 168 от 22.12.2023г. изложить в новой редакции согласно приложению № 5 к настоящему решению.</w:t>
      </w:r>
      <w:proofErr w:type="gramEnd"/>
    </w:p>
    <w:p w:rsidR="005229A3" w:rsidRPr="005229A3" w:rsidRDefault="005229A3" w:rsidP="005229A3">
      <w:pPr>
        <w:ind w:left="-851" w:right="-166" w:firstLine="708"/>
        <w:jc w:val="both"/>
        <w:rPr>
          <w:sz w:val="16"/>
          <w:szCs w:val="16"/>
        </w:rPr>
      </w:pPr>
      <w:r w:rsidRPr="005229A3">
        <w:rPr>
          <w:sz w:val="16"/>
          <w:szCs w:val="16"/>
        </w:rPr>
        <w:t>1.8 Приложение № 6 «Источники финансирования дефицита бюджета сельского поселения на 2024 год и на плановый период 2025 и 2026 годов» к решению Совета Большебичинского сельского поселения № 168 от 22.12.2023г. изложить в новой редакции согласно приложению № 6 к настоящему решению.</w:t>
      </w:r>
    </w:p>
    <w:p w:rsidR="005229A3" w:rsidRPr="005229A3" w:rsidRDefault="005229A3" w:rsidP="005229A3">
      <w:pPr>
        <w:ind w:left="-851" w:right="-166" w:firstLine="708"/>
        <w:jc w:val="both"/>
        <w:rPr>
          <w:sz w:val="16"/>
          <w:szCs w:val="16"/>
        </w:rPr>
      </w:pPr>
      <w:r w:rsidRPr="005229A3">
        <w:rPr>
          <w:sz w:val="16"/>
          <w:szCs w:val="16"/>
        </w:rPr>
        <w:t>2.  Настоящее решение  вступает в  силу  со дня   его официального опубликования.</w:t>
      </w:r>
    </w:p>
    <w:p w:rsidR="005229A3" w:rsidRPr="005229A3" w:rsidRDefault="005229A3" w:rsidP="005229A3">
      <w:pPr>
        <w:ind w:left="-851" w:right="-166" w:firstLine="708"/>
        <w:jc w:val="both"/>
        <w:rPr>
          <w:sz w:val="16"/>
          <w:szCs w:val="16"/>
        </w:rPr>
      </w:pPr>
      <w:r w:rsidRPr="005229A3">
        <w:rPr>
          <w:sz w:val="16"/>
          <w:szCs w:val="16"/>
        </w:rPr>
        <w:t>3. Опубликовать настоящее Решение 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w:t>
      </w:r>
    </w:p>
    <w:p w:rsidR="005229A3" w:rsidRPr="005229A3" w:rsidRDefault="005229A3" w:rsidP="005229A3">
      <w:pPr>
        <w:ind w:left="-851" w:right="-166"/>
        <w:outlineLvl w:val="0"/>
        <w:rPr>
          <w:sz w:val="16"/>
          <w:szCs w:val="16"/>
        </w:rPr>
      </w:pPr>
      <w:r w:rsidRPr="005229A3">
        <w:rPr>
          <w:sz w:val="16"/>
          <w:szCs w:val="16"/>
        </w:rPr>
        <w:t xml:space="preserve">Глава сельского поселения                                                            Л. М. Хамитова   </w:t>
      </w:r>
    </w:p>
    <w:p w:rsidR="005229A3" w:rsidRPr="005229A3" w:rsidRDefault="005229A3" w:rsidP="005229A3">
      <w:pPr>
        <w:ind w:left="-851" w:right="-166"/>
        <w:outlineLvl w:val="0"/>
        <w:rPr>
          <w:sz w:val="16"/>
          <w:szCs w:val="16"/>
        </w:rPr>
      </w:pPr>
    </w:p>
    <w:tbl>
      <w:tblPr>
        <w:tblW w:w="5558" w:type="pct"/>
        <w:tblInd w:w="-821" w:type="dxa"/>
        <w:tblCellMar>
          <w:left w:w="30" w:type="dxa"/>
          <w:right w:w="30" w:type="dxa"/>
        </w:tblCellMar>
        <w:tblLook w:val="0000"/>
      </w:tblPr>
      <w:tblGrid>
        <w:gridCol w:w="2835"/>
        <w:gridCol w:w="619"/>
        <w:gridCol w:w="805"/>
        <w:gridCol w:w="620"/>
        <w:gridCol w:w="768"/>
        <w:gridCol w:w="649"/>
        <w:gridCol w:w="667"/>
        <w:gridCol w:w="1100"/>
        <w:gridCol w:w="1042"/>
        <w:gridCol w:w="988"/>
        <w:gridCol w:w="1134"/>
      </w:tblGrid>
      <w:tr w:rsidR="009063BB" w:rsidRPr="009063BB" w:rsidTr="009063BB">
        <w:tblPrEx>
          <w:tblCellMar>
            <w:top w:w="0" w:type="dxa"/>
            <w:bottom w:w="0" w:type="dxa"/>
          </w:tblCellMar>
        </w:tblPrEx>
        <w:trPr>
          <w:trHeight w:val="20"/>
        </w:trPr>
        <w:tc>
          <w:tcPr>
            <w:tcW w:w="5000" w:type="pct"/>
            <w:gridSpan w:val="11"/>
            <w:tcBorders>
              <w:top w:val="single" w:sz="2" w:space="0" w:color="000000"/>
              <w:left w:val="single" w:sz="2" w:space="0" w:color="000000"/>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Приложение № 1</w:t>
            </w:r>
          </w:p>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к решению Совета Большебичинского сельского поселения № 190 от 30.07.2024</w:t>
            </w:r>
          </w:p>
          <w:p w:rsidR="009063BB" w:rsidRPr="009063BB" w:rsidRDefault="009063BB" w:rsidP="009063BB">
            <w:pPr>
              <w:autoSpaceDE w:val="0"/>
              <w:autoSpaceDN w:val="0"/>
              <w:adjustRightInd w:val="0"/>
              <w:jc w:val="right"/>
              <w:rPr>
                <w:rFonts w:eastAsiaTheme="minorHAnsi"/>
                <w:color w:val="000000"/>
                <w:sz w:val="16"/>
                <w:szCs w:val="16"/>
                <w:lang w:eastAsia="en-US"/>
              </w:rPr>
            </w:pPr>
            <w:r>
              <w:rPr>
                <w:rFonts w:eastAsiaTheme="minorHAnsi"/>
                <w:color w:val="000000"/>
                <w:sz w:val="16"/>
                <w:szCs w:val="16"/>
                <w:lang w:eastAsia="en-US"/>
              </w:rPr>
              <w:t xml:space="preserve">                                                                               </w:t>
            </w:r>
            <w:r w:rsidRPr="009063BB">
              <w:rPr>
                <w:rFonts w:eastAsiaTheme="minorHAnsi"/>
                <w:color w:val="000000"/>
                <w:sz w:val="16"/>
                <w:szCs w:val="16"/>
                <w:lang w:eastAsia="en-US"/>
              </w:rPr>
              <w:t>"О внесении изменений и дополнений в решение Совета Большебичинского сельского поселения</w:t>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r>
            <w:r w:rsidRPr="009063BB">
              <w:rPr>
                <w:rFonts w:eastAsiaTheme="minorHAnsi"/>
                <w:color w:val="000000"/>
                <w:sz w:val="16"/>
                <w:szCs w:val="16"/>
                <w:lang w:eastAsia="en-US"/>
              </w:rPr>
              <w:tab/>
              <w:t>"О бюджете Большебичинского сельского поселения на 2024 год и на плановый период 2025 и 2026 годов""</w:t>
            </w:r>
          </w:p>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Приложение № 1</w:t>
            </w:r>
          </w:p>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к решению Совета Большебичинского сельского поселения № 168 от 22.12.2023</w:t>
            </w:r>
          </w:p>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"О бюджете Большебичинского сельского поселения на 2024 год и на плановый период 2025 и 2026 годов"</w:t>
            </w:r>
          </w:p>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ПРОГНОЗ</w:t>
            </w:r>
          </w:p>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 поступлений налоговых и неналоговых доходов в бюджет сельского поселения на 2024 год  и на плановый период 2025 и 2026 годов</w:t>
            </w:r>
          </w:p>
          <w:p w:rsidR="009063BB" w:rsidRPr="009063BB" w:rsidRDefault="009063BB" w:rsidP="009063BB">
            <w:pPr>
              <w:autoSpaceDE w:val="0"/>
              <w:autoSpaceDN w:val="0"/>
              <w:adjustRightInd w:val="0"/>
              <w:jc w:val="center"/>
              <w:rPr>
                <w:rFonts w:eastAsiaTheme="minorHAnsi"/>
                <w:color w:val="000000"/>
                <w:sz w:val="16"/>
                <w:szCs w:val="16"/>
                <w:lang w:eastAsia="en-US"/>
              </w:rPr>
            </w:pPr>
          </w:p>
        </w:tc>
      </w:tr>
      <w:tr w:rsidR="009063BB" w:rsidRPr="009063BB" w:rsidTr="009063BB">
        <w:tblPrEx>
          <w:tblCellMar>
            <w:top w:w="0" w:type="dxa"/>
            <w:bottom w:w="0" w:type="dxa"/>
          </w:tblCellMar>
        </w:tblPrEx>
        <w:trPr>
          <w:trHeight w:val="20"/>
        </w:trPr>
        <w:tc>
          <w:tcPr>
            <w:tcW w:w="1263"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276"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358"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276"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342"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289"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297"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490"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464"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440"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c>
          <w:tcPr>
            <w:tcW w:w="505" w:type="pct"/>
            <w:tcBorders>
              <w:top w:val="single" w:sz="2" w:space="0" w:color="000000"/>
              <w:left w:val="single" w:sz="2" w:space="0" w:color="000000"/>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nil"/>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Наименование </w:t>
            </w:r>
            <w:proofErr w:type="gramStart"/>
            <w:r w:rsidRPr="009063BB">
              <w:rPr>
                <w:rFonts w:eastAsiaTheme="minorHAnsi"/>
                <w:color w:val="000000"/>
                <w:sz w:val="16"/>
                <w:szCs w:val="16"/>
                <w:lang w:eastAsia="en-US"/>
              </w:rPr>
              <w:t>кодов классификации доходов бюджета сельского поселения</w:t>
            </w:r>
            <w:proofErr w:type="gramEnd"/>
          </w:p>
        </w:tc>
        <w:tc>
          <w:tcPr>
            <w:tcW w:w="2327" w:type="pct"/>
            <w:gridSpan w:val="7"/>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Коды классификации доходов                    бюджета сельского поселения </w:t>
            </w:r>
          </w:p>
        </w:tc>
        <w:tc>
          <w:tcPr>
            <w:tcW w:w="464" w:type="pct"/>
            <w:tcBorders>
              <w:top w:val="single" w:sz="6" w:space="0" w:color="auto"/>
              <w:left w:val="single" w:sz="6" w:space="0" w:color="auto"/>
              <w:bottom w:val="single" w:sz="6" w:space="0" w:color="auto"/>
              <w:right w:val="nil"/>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Сумма, рублей</w:t>
            </w:r>
          </w:p>
        </w:tc>
        <w:tc>
          <w:tcPr>
            <w:tcW w:w="440" w:type="pct"/>
            <w:tcBorders>
              <w:top w:val="single" w:sz="6" w:space="0" w:color="auto"/>
              <w:left w:val="nil"/>
              <w:bottom w:val="single" w:sz="6" w:space="0" w:color="auto"/>
              <w:right w:val="nil"/>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p>
        </w:tc>
        <w:tc>
          <w:tcPr>
            <w:tcW w:w="505" w:type="pct"/>
            <w:tcBorders>
              <w:top w:val="single" w:sz="6" w:space="0" w:color="auto"/>
              <w:left w:val="nil"/>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p>
        </w:tc>
      </w:tr>
      <w:tr w:rsidR="009063BB" w:rsidRPr="009063BB" w:rsidTr="009063BB">
        <w:tblPrEx>
          <w:tblCellMar>
            <w:top w:w="0" w:type="dxa"/>
            <w:bottom w:w="0" w:type="dxa"/>
          </w:tblCellMar>
        </w:tblPrEx>
        <w:trPr>
          <w:trHeight w:val="20"/>
        </w:trPr>
        <w:tc>
          <w:tcPr>
            <w:tcW w:w="1263" w:type="pct"/>
            <w:tcBorders>
              <w:top w:val="nil"/>
              <w:left w:val="single" w:sz="6" w:space="0" w:color="auto"/>
              <w:bottom w:val="nil"/>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p>
        </w:tc>
        <w:tc>
          <w:tcPr>
            <w:tcW w:w="1540" w:type="pct"/>
            <w:gridSpan w:val="5"/>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Вид доходов бюджета </w:t>
            </w:r>
          </w:p>
        </w:tc>
        <w:tc>
          <w:tcPr>
            <w:tcW w:w="1251" w:type="pct"/>
            <w:gridSpan w:val="3"/>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Подвид доходов бюджета</w:t>
            </w:r>
          </w:p>
        </w:tc>
        <w:tc>
          <w:tcPr>
            <w:tcW w:w="440" w:type="pct"/>
            <w:tcBorders>
              <w:top w:val="single" w:sz="6" w:space="0" w:color="auto"/>
              <w:left w:val="single" w:sz="6" w:space="0" w:color="auto"/>
              <w:bottom w:val="single" w:sz="2" w:space="0" w:color="000000"/>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p>
        </w:tc>
        <w:tc>
          <w:tcPr>
            <w:tcW w:w="505" w:type="pct"/>
            <w:tcBorders>
              <w:top w:val="single" w:sz="6" w:space="0" w:color="auto"/>
              <w:left w:val="single" w:sz="6" w:space="0" w:color="auto"/>
              <w:bottom w:val="single" w:sz="2" w:space="0" w:color="000000"/>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p>
        </w:tc>
      </w:tr>
      <w:tr w:rsidR="009063BB" w:rsidRPr="009063BB" w:rsidTr="009063BB">
        <w:tblPrEx>
          <w:tblCellMar>
            <w:top w:w="0" w:type="dxa"/>
            <w:bottom w:w="0" w:type="dxa"/>
          </w:tblCellMar>
        </w:tblPrEx>
        <w:trPr>
          <w:trHeight w:val="20"/>
        </w:trPr>
        <w:tc>
          <w:tcPr>
            <w:tcW w:w="1263" w:type="pct"/>
            <w:tcBorders>
              <w:top w:val="nil"/>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Группа доходов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Подгруппа доходов </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Статья доходов</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Подстатья доходов</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Элемент доходов</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Группа подвида доходов бюджета</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Аналитическая группа подвида доходов бюджета</w:t>
            </w:r>
          </w:p>
        </w:tc>
        <w:tc>
          <w:tcPr>
            <w:tcW w:w="464" w:type="pct"/>
            <w:tcBorders>
              <w:top w:val="single" w:sz="2" w:space="0" w:color="000000"/>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2024 год</w:t>
            </w:r>
          </w:p>
        </w:tc>
        <w:tc>
          <w:tcPr>
            <w:tcW w:w="440" w:type="pct"/>
            <w:tcBorders>
              <w:top w:val="single" w:sz="2" w:space="0" w:color="000000"/>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2025 год</w:t>
            </w:r>
          </w:p>
        </w:tc>
        <w:tc>
          <w:tcPr>
            <w:tcW w:w="505" w:type="pct"/>
            <w:tcBorders>
              <w:top w:val="single" w:sz="2" w:space="0" w:color="000000"/>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2026 год</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4</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5</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6</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7</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8</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9</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Налоговые и неналоговые доходы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 xml:space="preserve">2 182 644,31  </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 xml:space="preserve">2 215 085,26  </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 xml:space="preserve">2 911 755,80  </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Налоги на прибыль, доходы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 xml:space="preserve">99 044,31  </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 xml:space="preserve">104 785,26  </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 xml:space="preserve">110 555,80  </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 на доходы физических лиц</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99 044,31</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104 785,26</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110 555,80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97 304,31</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103 045,26</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108 815,80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1640,00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1740,00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1740,00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Налоги на товары (работы, услуги), реализуемые на территории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1 937 100,00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1 981 800,00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2 672 700,00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Акцизы по подакцизным товарам (продукции), производимым на территории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1 937 100,00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1 981 800,00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2 672 700,00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230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894 400,00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920 900,00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1 222 000,00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231</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894 400,00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920 900,00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1 222 000,00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 xml:space="preserve">Доходы от уплаты акцизов на моторные масла для дизельных и (или) карбюраторных (инжекторных) </w:t>
            </w:r>
            <w:r w:rsidRPr="009063BB">
              <w:rPr>
                <w:rFonts w:eastAsiaTheme="minorHAnsi"/>
                <w:color w:val="000000"/>
                <w:sz w:val="16"/>
                <w:szCs w:val="16"/>
                <w:lang w:eastAsia="en-US"/>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lastRenderedPageBreak/>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240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6 500,00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6 600,00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9 200,00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241</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6 500,00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6 600,00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9 200,00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250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1 178 100,00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1 194 000,00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1 650 700,00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251</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1 178 100,00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1 194 000,00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1 650 700,00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260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-141 900,00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-139 700,00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-209 200,00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261</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-141 900,00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-139 700,00</w:t>
            </w:r>
          </w:p>
        </w:tc>
        <w:tc>
          <w:tcPr>
            <w:tcW w:w="505" w:type="pct"/>
            <w:tcBorders>
              <w:top w:val="single" w:sz="6" w:space="0" w:color="auto"/>
              <w:left w:val="single" w:sz="6" w:space="0" w:color="auto"/>
              <w:bottom w:val="single" w:sz="6" w:space="0" w:color="auto"/>
              <w:right w:val="single" w:sz="2" w:space="0" w:color="000000"/>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-209 200,00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Налоги на имущество</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118 000,00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100 000,00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100 000,00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 на имущество физических лиц</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 xml:space="preserve">Земельный налог </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108 000,00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90 000,00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90 000,00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Земельный налог с организаций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60 000,00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42 000,00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42 000,00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033</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CC"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60 000,00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42 000,00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42 000,00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Земельный налог с физических лиц</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040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48 000,00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48 000,00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48 000,00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06</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043</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48 000,00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48 000,00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48 000,00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Государственная пошлина</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08</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08</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04</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 xml:space="preserve">Государственная пошлина за </w:t>
            </w:r>
            <w:r w:rsidRPr="009063BB">
              <w:rPr>
                <w:rFonts w:eastAsiaTheme="minorHAnsi"/>
                <w:color w:val="000000"/>
                <w:sz w:val="16"/>
                <w:szCs w:val="16"/>
                <w:lang w:eastAsia="en-US"/>
              </w:rPr>
              <w:lastRenderedPageBreak/>
              <w:t>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lastRenderedPageBreak/>
              <w:t>1</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08</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04</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020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110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26 000,00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lastRenderedPageBreak/>
              <w:t>Доходы от оказания платных услуг и компенсации затрат государства</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Доходы от оказания платных услуг (работ)</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Прочие доходы от оказания платных услуг (работ)</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990</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r>
      <w:tr w:rsidR="009063BB" w:rsidRPr="009063BB" w:rsidTr="009063BB">
        <w:tblPrEx>
          <w:tblCellMar>
            <w:top w:w="0" w:type="dxa"/>
            <w:bottom w:w="0" w:type="dxa"/>
          </w:tblCellMar>
        </w:tblPrEx>
        <w:trPr>
          <w:trHeight w:val="20"/>
        </w:trPr>
        <w:tc>
          <w:tcPr>
            <w:tcW w:w="1263"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rPr>
                <w:rFonts w:eastAsiaTheme="minorHAnsi"/>
                <w:color w:val="000000"/>
                <w:sz w:val="16"/>
                <w:szCs w:val="16"/>
                <w:lang w:eastAsia="en-US"/>
              </w:rPr>
            </w:pPr>
            <w:r w:rsidRPr="009063BB">
              <w:rPr>
                <w:rFonts w:eastAsiaTheme="minorHAnsi"/>
                <w:color w:val="000000"/>
                <w:sz w:val="16"/>
                <w:szCs w:val="16"/>
                <w:lang w:eastAsia="en-US"/>
              </w:rPr>
              <w:t>Прочие доходы от оказания платных услуг (работ) получателями средств бюджетов сельских поселений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 xml:space="preserve">1 </w:t>
            </w:r>
          </w:p>
        </w:tc>
        <w:tc>
          <w:tcPr>
            <w:tcW w:w="358"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01</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995</w:t>
            </w:r>
          </w:p>
        </w:tc>
        <w:tc>
          <w:tcPr>
            <w:tcW w:w="289"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0000</w:t>
            </w:r>
          </w:p>
        </w:tc>
        <w:tc>
          <w:tcPr>
            <w:tcW w:w="49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center"/>
              <w:rPr>
                <w:rFonts w:eastAsiaTheme="minorHAnsi"/>
                <w:color w:val="000000"/>
                <w:sz w:val="16"/>
                <w:szCs w:val="16"/>
                <w:lang w:eastAsia="en-US"/>
              </w:rPr>
            </w:pPr>
            <w:r w:rsidRPr="009063BB">
              <w:rPr>
                <w:rFonts w:eastAsiaTheme="minorHAnsi"/>
                <w:color w:val="000000"/>
                <w:sz w:val="16"/>
                <w:szCs w:val="16"/>
                <w:lang w:eastAsia="en-US"/>
              </w:rPr>
              <w:t>130</w:t>
            </w:r>
          </w:p>
        </w:tc>
        <w:tc>
          <w:tcPr>
            <w:tcW w:w="464"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440"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9063BB" w:rsidRPr="009063BB" w:rsidRDefault="009063BB" w:rsidP="009063BB">
            <w:pPr>
              <w:autoSpaceDE w:val="0"/>
              <w:autoSpaceDN w:val="0"/>
              <w:adjustRightInd w:val="0"/>
              <w:jc w:val="right"/>
              <w:rPr>
                <w:rFonts w:eastAsiaTheme="minorHAnsi"/>
                <w:color w:val="000000"/>
                <w:sz w:val="16"/>
                <w:szCs w:val="16"/>
                <w:lang w:eastAsia="en-US"/>
              </w:rPr>
            </w:pPr>
            <w:r w:rsidRPr="009063BB">
              <w:rPr>
                <w:rFonts w:eastAsiaTheme="minorHAnsi"/>
                <w:color w:val="000000"/>
                <w:sz w:val="16"/>
                <w:szCs w:val="16"/>
                <w:lang w:eastAsia="en-US"/>
              </w:rPr>
              <w:t>2 500,00</w:t>
            </w:r>
          </w:p>
        </w:tc>
      </w:tr>
    </w:tbl>
    <w:p w:rsidR="005229A3" w:rsidRPr="005229A3" w:rsidRDefault="005229A3" w:rsidP="005229A3">
      <w:pPr>
        <w:ind w:left="-851" w:right="-166"/>
        <w:outlineLvl w:val="0"/>
        <w:rPr>
          <w:sz w:val="16"/>
          <w:szCs w:val="16"/>
        </w:rPr>
      </w:pPr>
    </w:p>
    <w:tbl>
      <w:tblPr>
        <w:tblW w:w="5544" w:type="pct"/>
        <w:tblInd w:w="-821" w:type="dxa"/>
        <w:tblCellMar>
          <w:left w:w="30" w:type="dxa"/>
          <w:right w:w="30" w:type="dxa"/>
        </w:tblCellMar>
        <w:tblLook w:val="0000"/>
      </w:tblPr>
      <w:tblGrid>
        <w:gridCol w:w="2691"/>
        <w:gridCol w:w="619"/>
        <w:gridCol w:w="805"/>
        <w:gridCol w:w="619"/>
        <w:gridCol w:w="766"/>
        <w:gridCol w:w="653"/>
        <w:gridCol w:w="665"/>
        <w:gridCol w:w="1100"/>
        <w:gridCol w:w="1124"/>
        <w:gridCol w:w="1136"/>
        <w:gridCol w:w="1021"/>
      </w:tblGrid>
      <w:tr w:rsidR="008A47F3" w:rsidRPr="008A47F3" w:rsidTr="008A47F3">
        <w:tblPrEx>
          <w:tblCellMar>
            <w:top w:w="0" w:type="dxa"/>
            <w:bottom w:w="0" w:type="dxa"/>
          </w:tblCellMar>
        </w:tblPrEx>
        <w:trPr>
          <w:trHeight w:val="20"/>
        </w:trPr>
        <w:tc>
          <w:tcPr>
            <w:tcW w:w="5000" w:type="pct"/>
            <w:gridSpan w:val="11"/>
            <w:tcBorders>
              <w:top w:val="nil"/>
              <w:left w:val="nil"/>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Приложение № 2</w:t>
            </w:r>
          </w:p>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к решению Совета Большебичинского сельского поселения № 190 от 30.07.2024 </w:t>
            </w:r>
          </w:p>
          <w:p w:rsidR="008A47F3" w:rsidRPr="008A47F3" w:rsidRDefault="008A47F3" w:rsidP="008A47F3">
            <w:pPr>
              <w:autoSpaceDE w:val="0"/>
              <w:autoSpaceDN w:val="0"/>
              <w:adjustRightInd w:val="0"/>
              <w:jc w:val="right"/>
              <w:rPr>
                <w:rFonts w:eastAsiaTheme="minorHAnsi"/>
                <w:color w:val="000000"/>
                <w:sz w:val="16"/>
                <w:szCs w:val="16"/>
                <w:lang w:eastAsia="en-US"/>
              </w:rPr>
            </w:pPr>
            <w:r>
              <w:rPr>
                <w:rFonts w:eastAsiaTheme="minorHAnsi"/>
                <w:color w:val="000000"/>
                <w:sz w:val="16"/>
                <w:szCs w:val="16"/>
                <w:lang w:eastAsia="en-US"/>
              </w:rPr>
              <w:t xml:space="preserve">                                                                                                 </w:t>
            </w:r>
            <w:r w:rsidRPr="008A47F3">
              <w:rPr>
                <w:rFonts w:eastAsiaTheme="minorHAnsi"/>
                <w:color w:val="000000"/>
                <w:sz w:val="16"/>
                <w:szCs w:val="16"/>
                <w:lang w:eastAsia="en-US"/>
              </w:rPr>
              <w:t>"О внесении изменений и дополнений в решение Совета Большебичинского сельского поселения</w:t>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r>
            <w:r w:rsidRPr="008A47F3">
              <w:rPr>
                <w:rFonts w:eastAsiaTheme="minorHAnsi"/>
                <w:color w:val="000000"/>
                <w:sz w:val="16"/>
                <w:szCs w:val="16"/>
                <w:lang w:eastAsia="en-US"/>
              </w:rPr>
              <w:tab/>
              <w:t>"О бюджете Большебичинского сельского поселения на 2024 год и на плановый период 2025 и 2026 годов""</w:t>
            </w:r>
          </w:p>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Приложение № 2</w:t>
            </w:r>
          </w:p>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к решению Совета Большебичинского сельского поселения № 168 от 22.12.2023 </w:t>
            </w:r>
          </w:p>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"О бюджете Большебичинского сельского поселения на 2024 год и на плановый период 2025 и 2026 годов"</w:t>
            </w:r>
          </w:p>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Безвозмездные поступления в бюджет сельского поселения на 2024 год и на плановый период 2025 и 2026 годов</w:t>
            </w:r>
          </w:p>
        </w:tc>
      </w:tr>
      <w:tr w:rsidR="008A47F3" w:rsidRPr="008A47F3" w:rsidTr="008A47F3">
        <w:tblPrEx>
          <w:tblCellMar>
            <w:top w:w="0" w:type="dxa"/>
            <w:bottom w:w="0" w:type="dxa"/>
          </w:tblCellMar>
        </w:tblPrEx>
        <w:trPr>
          <w:trHeight w:val="20"/>
        </w:trPr>
        <w:tc>
          <w:tcPr>
            <w:tcW w:w="1202"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276"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359"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276"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342"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291"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297" w:type="pct"/>
            <w:tcBorders>
              <w:top w:val="nil"/>
              <w:left w:val="nil"/>
              <w:bottom w:val="single" w:sz="6" w:space="0" w:color="auto"/>
              <w:right w:val="nil"/>
            </w:tcBorders>
            <w:shd w:val="solid" w:color="FFFFFF" w:fill="auto"/>
          </w:tcPr>
          <w:p w:rsidR="008A47F3" w:rsidRPr="008A47F3" w:rsidRDefault="008A47F3" w:rsidP="00076531">
            <w:pPr>
              <w:autoSpaceDE w:val="0"/>
              <w:autoSpaceDN w:val="0"/>
              <w:adjustRightInd w:val="0"/>
              <w:rPr>
                <w:rFonts w:eastAsiaTheme="minorHAnsi"/>
                <w:color w:val="000000"/>
                <w:sz w:val="16"/>
                <w:szCs w:val="16"/>
                <w:lang w:eastAsia="en-US"/>
              </w:rPr>
            </w:pPr>
          </w:p>
        </w:tc>
        <w:tc>
          <w:tcPr>
            <w:tcW w:w="491"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502"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507"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c>
          <w:tcPr>
            <w:tcW w:w="456" w:type="pct"/>
            <w:tcBorders>
              <w:top w:val="nil"/>
              <w:left w:val="nil"/>
              <w:bottom w:val="single" w:sz="6" w:space="0" w:color="auto"/>
              <w:right w:val="nil"/>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nil"/>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 xml:space="preserve">Наименование </w:t>
            </w:r>
            <w:proofErr w:type="gramStart"/>
            <w:r w:rsidRPr="008A47F3">
              <w:rPr>
                <w:rFonts w:eastAsiaTheme="minorHAnsi"/>
                <w:color w:val="000000"/>
                <w:sz w:val="16"/>
                <w:szCs w:val="16"/>
                <w:lang w:eastAsia="en-US"/>
              </w:rPr>
              <w:t>кодов классификации доходов бюджета сельского поселения</w:t>
            </w:r>
            <w:proofErr w:type="gramEnd"/>
          </w:p>
        </w:tc>
        <w:tc>
          <w:tcPr>
            <w:tcW w:w="2333" w:type="pct"/>
            <w:gridSpan w:val="7"/>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Коды классификации доходов                    бюджета сельского поселения</w:t>
            </w:r>
          </w:p>
        </w:tc>
        <w:tc>
          <w:tcPr>
            <w:tcW w:w="1009" w:type="pct"/>
            <w:gridSpan w:val="2"/>
            <w:tcBorders>
              <w:top w:val="single" w:sz="6" w:space="0" w:color="auto"/>
              <w:left w:val="single" w:sz="6" w:space="0" w:color="auto"/>
              <w:bottom w:val="single" w:sz="6" w:space="0" w:color="auto"/>
              <w:right w:val="nil"/>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Сумма, рублей</w:t>
            </w:r>
          </w:p>
        </w:tc>
        <w:tc>
          <w:tcPr>
            <w:tcW w:w="456" w:type="pct"/>
            <w:tcBorders>
              <w:top w:val="single" w:sz="6" w:space="0" w:color="auto"/>
              <w:left w:val="nil"/>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p>
        </w:tc>
      </w:tr>
      <w:tr w:rsidR="008A47F3" w:rsidRPr="008A47F3" w:rsidTr="008A47F3">
        <w:tblPrEx>
          <w:tblCellMar>
            <w:top w:w="0" w:type="dxa"/>
            <w:bottom w:w="0" w:type="dxa"/>
          </w:tblCellMar>
        </w:tblPrEx>
        <w:trPr>
          <w:trHeight w:val="20"/>
        </w:trPr>
        <w:tc>
          <w:tcPr>
            <w:tcW w:w="1202" w:type="pct"/>
            <w:tcBorders>
              <w:top w:val="nil"/>
              <w:left w:val="single" w:sz="6" w:space="0" w:color="auto"/>
              <w:bottom w:val="nil"/>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p>
        </w:tc>
        <w:tc>
          <w:tcPr>
            <w:tcW w:w="1545" w:type="pct"/>
            <w:gridSpan w:val="5"/>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 xml:space="preserve">Вид доходов бюджета </w:t>
            </w:r>
          </w:p>
        </w:tc>
        <w:tc>
          <w:tcPr>
            <w:tcW w:w="1290" w:type="pct"/>
            <w:gridSpan w:val="3"/>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Подвид доходов бюджета</w:t>
            </w:r>
          </w:p>
        </w:tc>
        <w:tc>
          <w:tcPr>
            <w:tcW w:w="507" w:type="pct"/>
            <w:tcBorders>
              <w:top w:val="single" w:sz="6" w:space="0" w:color="auto"/>
              <w:left w:val="single" w:sz="6" w:space="0" w:color="auto"/>
              <w:bottom w:val="nil"/>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p>
        </w:tc>
        <w:tc>
          <w:tcPr>
            <w:tcW w:w="456" w:type="pct"/>
            <w:tcBorders>
              <w:top w:val="single" w:sz="6" w:space="0" w:color="auto"/>
              <w:left w:val="single" w:sz="6" w:space="0" w:color="auto"/>
              <w:bottom w:val="nil"/>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p>
        </w:tc>
      </w:tr>
      <w:tr w:rsidR="008A47F3" w:rsidRPr="008A47F3" w:rsidTr="008A47F3">
        <w:tblPrEx>
          <w:tblCellMar>
            <w:top w:w="0" w:type="dxa"/>
            <w:bottom w:w="0" w:type="dxa"/>
          </w:tblCellMar>
        </w:tblPrEx>
        <w:trPr>
          <w:trHeight w:val="20"/>
        </w:trPr>
        <w:tc>
          <w:tcPr>
            <w:tcW w:w="1202" w:type="pct"/>
            <w:tcBorders>
              <w:top w:val="nil"/>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 xml:space="preserve">Группа доходов  </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Подгруппа доходов</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Статья доходов</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Подстатья доходов</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Элемент доходов</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Группа подвида доходов бюджета</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Аналитическая группа подвида доходов бюджета</w:t>
            </w:r>
          </w:p>
        </w:tc>
        <w:tc>
          <w:tcPr>
            <w:tcW w:w="502" w:type="pct"/>
            <w:tcBorders>
              <w:top w:val="nil"/>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2024 год</w:t>
            </w:r>
          </w:p>
        </w:tc>
        <w:tc>
          <w:tcPr>
            <w:tcW w:w="507" w:type="pct"/>
            <w:tcBorders>
              <w:top w:val="nil"/>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2025 год</w:t>
            </w:r>
          </w:p>
        </w:tc>
        <w:tc>
          <w:tcPr>
            <w:tcW w:w="456" w:type="pct"/>
            <w:tcBorders>
              <w:top w:val="nil"/>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2026 год</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3</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4</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5</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6</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7</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8</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11</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Безвозмездные поступления</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3 496 948,28  </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2 496 958,74  </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2 494 483,60  </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Безвозмездные поступления от других бюджетов бюджетной системы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3 496 948,28  </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2 496 958,74  </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 xml:space="preserve">2 494 483,60  </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Дотации бюджетам бюджетной системы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2 746 816,59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2 371 395,74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2 356 989,60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Дотации на выравнивание бюджетной обеспеченности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001</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2 746 816,59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2 371 395,74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2 356 989,60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001</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2 746 816,59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2 371 395,74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2 356 989,60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Субвенции бюджетам бюджетной системы Российской Федерации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30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113 837,00</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125 563,00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137 494,00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35</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118</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113 837,00</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125 563,00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137 494,00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35</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118</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113 837,00</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125 563,00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137 494,00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Иные межбюджетные трансферты</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40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636294,69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40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014</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68649,50</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40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014</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68649,50</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Прочие межбюджетные трансферты, передаваемые бюджетам</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49</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999</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567645,19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r>
      <w:tr w:rsidR="008A47F3" w:rsidRPr="008A47F3" w:rsidTr="008A47F3">
        <w:tblPrEx>
          <w:tblCellMar>
            <w:top w:w="0" w:type="dxa"/>
            <w:bottom w:w="0" w:type="dxa"/>
          </w:tblCellMar>
        </w:tblPrEx>
        <w:trPr>
          <w:trHeight w:val="20"/>
        </w:trPr>
        <w:tc>
          <w:tcPr>
            <w:tcW w:w="120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rPr>
                <w:rFonts w:eastAsiaTheme="minorHAnsi"/>
                <w:color w:val="000000"/>
                <w:sz w:val="16"/>
                <w:szCs w:val="16"/>
                <w:lang w:eastAsia="en-US"/>
              </w:rPr>
            </w:pPr>
            <w:r w:rsidRPr="008A47F3">
              <w:rPr>
                <w:rFonts w:eastAsiaTheme="minorHAnsi"/>
                <w:color w:val="000000"/>
                <w:sz w:val="16"/>
                <w:szCs w:val="16"/>
                <w:lang w:eastAsia="en-US"/>
              </w:rPr>
              <w:t>Прочие межбюджетные трансферты, передаваемые бюджетам сельских поселений</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2</w:t>
            </w:r>
          </w:p>
        </w:tc>
        <w:tc>
          <w:tcPr>
            <w:tcW w:w="359"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02</w:t>
            </w:r>
          </w:p>
        </w:tc>
        <w:tc>
          <w:tcPr>
            <w:tcW w:w="27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49</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999</w:t>
            </w:r>
          </w:p>
        </w:tc>
        <w:tc>
          <w:tcPr>
            <w:tcW w:w="2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10</w:t>
            </w:r>
          </w:p>
        </w:tc>
        <w:tc>
          <w:tcPr>
            <w:tcW w:w="29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0000</w:t>
            </w:r>
          </w:p>
        </w:tc>
        <w:tc>
          <w:tcPr>
            <w:tcW w:w="491"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center"/>
              <w:rPr>
                <w:rFonts w:eastAsiaTheme="minorHAnsi"/>
                <w:color w:val="000000"/>
                <w:sz w:val="16"/>
                <w:szCs w:val="16"/>
                <w:lang w:eastAsia="en-US"/>
              </w:rPr>
            </w:pPr>
            <w:r w:rsidRPr="008A47F3">
              <w:rPr>
                <w:rFonts w:eastAsiaTheme="minorHAnsi"/>
                <w:color w:val="000000"/>
                <w:sz w:val="16"/>
                <w:szCs w:val="16"/>
                <w:lang w:eastAsia="en-US"/>
              </w:rPr>
              <w:t>150</w:t>
            </w:r>
          </w:p>
        </w:tc>
        <w:tc>
          <w:tcPr>
            <w:tcW w:w="502" w:type="pct"/>
            <w:tcBorders>
              <w:top w:val="single" w:sz="6" w:space="0" w:color="auto"/>
              <w:left w:val="single" w:sz="6" w:space="0" w:color="auto"/>
              <w:bottom w:val="single" w:sz="6" w:space="0" w:color="auto"/>
              <w:right w:val="single" w:sz="6" w:space="0" w:color="auto"/>
            </w:tcBorders>
            <w:shd w:val="solid" w:color="FFFFCC"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567645,19</w:t>
            </w:r>
          </w:p>
        </w:tc>
        <w:tc>
          <w:tcPr>
            <w:tcW w:w="507"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A47F3" w:rsidRPr="008A47F3" w:rsidRDefault="008A47F3" w:rsidP="008A47F3">
            <w:pPr>
              <w:autoSpaceDE w:val="0"/>
              <w:autoSpaceDN w:val="0"/>
              <w:adjustRightInd w:val="0"/>
              <w:jc w:val="right"/>
              <w:rPr>
                <w:rFonts w:eastAsiaTheme="minorHAnsi"/>
                <w:color w:val="000000"/>
                <w:sz w:val="16"/>
                <w:szCs w:val="16"/>
                <w:lang w:eastAsia="en-US"/>
              </w:rPr>
            </w:pPr>
            <w:r w:rsidRPr="008A47F3">
              <w:rPr>
                <w:rFonts w:eastAsiaTheme="minorHAnsi"/>
                <w:color w:val="000000"/>
                <w:sz w:val="16"/>
                <w:szCs w:val="16"/>
                <w:lang w:eastAsia="en-US"/>
              </w:rPr>
              <w:t>0,00</w:t>
            </w:r>
          </w:p>
        </w:tc>
      </w:tr>
    </w:tbl>
    <w:p w:rsidR="005229A3" w:rsidRPr="005229A3" w:rsidRDefault="005229A3" w:rsidP="005229A3">
      <w:pPr>
        <w:ind w:left="-851" w:right="-166"/>
        <w:jc w:val="both"/>
        <w:rPr>
          <w:sz w:val="16"/>
          <w:szCs w:val="16"/>
        </w:rPr>
      </w:pPr>
    </w:p>
    <w:p w:rsidR="005229A3" w:rsidRPr="005229A3" w:rsidRDefault="005229A3" w:rsidP="00D74E86">
      <w:pPr>
        <w:jc w:val="both"/>
        <w:rPr>
          <w:sz w:val="16"/>
          <w:szCs w:val="16"/>
        </w:rPr>
      </w:pPr>
    </w:p>
    <w:tbl>
      <w:tblPr>
        <w:tblW w:w="5506" w:type="pct"/>
        <w:tblInd w:w="-821" w:type="dxa"/>
        <w:tblCellMar>
          <w:left w:w="30" w:type="dxa"/>
          <w:right w:w="30" w:type="dxa"/>
        </w:tblCellMar>
        <w:tblLook w:val="0000"/>
      </w:tblPr>
      <w:tblGrid>
        <w:gridCol w:w="3971"/>
        <w:gridCol w:w="565"/>
        <w:gridCol w:w="547"/>
        <w:gridCol w:w="1050"/>
        <w:gridCol w:w="941"/>
        <w:gridCol w:w="1101"/>
        <w:gridCol w:w="941"/>
        <w:gridCol w:w="1063"/>
        <w:gridCol w:w="943"/>
      </w:tblGrid>
      <w:tr w:rsidR="00D87EBF" w:rsidRPr="00D87EBF" w:rsidTr="00D87EBF">
        <w:tblPrEx>
          <w:tblCellMar>
            <w:top w:w="0" w:type="dxa"/>
            <w:bottom w:w="0" w:type="dxa"/>
          </w:tblCellMar>
        </w:tblPrEx>
        <w:trPr>
          <w:trHeight w:val="20"/>
        </w:trPr>
        <w:tc>
          <w:tcPr>
            <w:tcW w:w="5000" w:type="pct"/>
            <w:gridSpan w:val="9"/>
            <w:tcBorders>
              <w:top w:val="single" w:sz="2" w:space="0" w:color="000000"/>
              <w:left w:val="single" w:sz="2" w:space="0" w:color="000000"/>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 xml:space="preserve">                 Приложение № 3</w:t>
            </w:r>
          </w:p>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lastRenderedPageBreak/>
              <w:t xml:space="preserve">к решению Совета Большебичинского сельского поселения № 190 от 31.07.2024 </w:t>
            </w:r>
          </w:p>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"О внесении изменений и дополнений в решение Совета Большебичинского сельского поселения "О бюджете Большебичинского сельского поселения на 2024 год и на плановый период 2025 и 2026 годов""</w:t>
            </w:r>
          </w:p>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 xml:space="preserve">                 Приложение № 3</w:t>
            </w:r>
          </w:p>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 xml:space="preserve"> к решению  Совета Большебичинского сельского поселения № 168 от 22.12.2023</w:t>
            </w:r>
          </w:p>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"О бюджете Большебичинского сельского поселения на 2024 год и на плановый период 2025 и 2026 годов"</w:t>
            </w:r>
          </w:p>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РАСПРЕДЕЛЕНИЕ</w:t>
            </w:r>
          </w:p>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бюджетных ассигнований бюджета сельского поселения по разделам и подразделам классификации расходов бюджетов на 2024 год и на плановый период 2025 и 2026 годов</w:t>
            </w:r>
          </w:p>
        </w:tc>
      </w:tr>
      <w:tr w:rsidR="00D87EBF" w:rsidRPr="00D87EBF" w:rsidTr="00D87EBF">
        <w:tblPrEx>
          <w:tblCellMar>
            <w:top w:w="0" w:type="dxa"/>
            <w:bottom w:w="0" w:type="dxa"/>
          </w:tblCellMar>
        </w:tblPrEx>
        <w:trPr>
          <w:trHeight w:val="20"/>
        </w:trPr>
        <w:tc>
          <w:tcPr>
            <w:tcW w:w="1785"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254"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245"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472"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423"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495"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423"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478"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c>
          <w:tcPr>
            <w:tcW w:w="424" w:type="pct"/>
            <w:tcBorders>
              <w:top w:val="single" w:sz="2" w:space="0" w:color="000000"/>
              <w:left w:val="single" w:sz="2" w:space="0" w:color="000000"/>
              <w:bottom w:val="single" w:sz="6" w:space="0" w:color="auto"/>
              <w:right w:val="single" w:sz="2" w:space="0" w:color="000000"/>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 xml:space="preserve">Наименование </w:t>
            </w:r>
            <w:proofErr w:type="gramStart"/>
            <w:r w:rsidRPr="00D87EBF">
              <w:rPr>
                <w:rFonts w:eastAsiaTheme="minorHAnsi"/>
                <w:color w:val="000000"/>
                <w:sz w:val="16"/>
                <w:szCs w:val="16"/>
                <w:lang w:eastAsia="en-US"/>
              </w:rPr>
              <w:t>кодов классификации расходов  бюджета сельского поселения</w:t>
            </w:r>
            <w:proofErr w:type="gramEnd"/>
            <w:r w:rsidRPr="00D87EBF">
              <w:rPr>
                <w:rFonts w:eastAsiaTheme="minorHAnsi"/>
                <w:color w:val="000000"/>
                <w:sz w:val="16"/>
                <w:szCs w:val="16"/>
                <w:lang w:eastAsia="en-US"/>
              </w:rPr>
              <w:t xml:space="preserve"> </w:t>
            </w:r>
          </w:p>
        </w:tc>
        <w:tc>
          <w:tcPr>
            <w:tcW w:w="500" w:type="pct"/>
            <w:gridSpan w:val="2"/>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 xml:space="preserve">Коды классификации расходов бюджета сельского поселения </w:t>
            </w:r>
          </w:p>
        </w:tc>
        <w:tc>
          <w:tcPr>
            <w:tcW w:w="472" w:type="pct"/>
            <w:tcBorders>
              <w:top w:val="single" w:sz="6" w:space="0" w:color="auto"/>
              <w:left w:val="single" w:sz="6" w:space="0" w:color="auto"/>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Сумма, рублей</w:t>
            </w:r>
          </w:p>
        </w:tc>
        <w:tc>
          <w:tcPr>
            <w:tcW w:w="423" w:type="pct"/>
            <w:tcBorders>
              <w:top w:val="single" w:sz="6" w:space="0" w:color="auto"/>
              <w:left w:val="nil"/>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95" w:type="pct"/>
            <w:tcBorders>
              <w:top w:val="single" w:sz="6" w:space="0" w:color="auto"/>
              <w:left w:val="nil"/>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23" w:type="pct"/>
            <w:tcBorders>
              <w:top w:val="single" w:sz="6" w:space="0" w:color="auto"/>
              <w:left w:val="nil"/>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78" w:type="pct"/>
            <w:tcBorders>
              <w:top w:val="single" w:sz="6" w:space="0" w:color="auto"/>
              <w:left w:val="nil"/>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24" w:type="pct"/>
            <w:tcBorders>
              <w:top w:val="single" w:sz="6" w:space="0" w:color="auto"/>
              <w:left w:val="nil"/>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r>
      <w:tr w:rsidR="00D87EBF" w:rsidRPr="00D87EBF" w:rsidTr="00D87EBF">
        <w:tblPrEx>
          <w:tblCellMar>
            <w:top w:w="0" w:type="dxa"/>
            <w:bottom w:w="0" w:type="dxa"/>
          </w:tblCellMar>
        </w:tblPrEx>
        <w:trPr>
          <w:trHeight w:val="20"/>
        </w:trPr>
        <w:tc>
          <w:tcPr>
            <w:tcW w:w="1785" w:type="pct"/>
            <w:tcBorders>
              <w:top w:val="nil"/>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254" w:type="pct"/>
            <w:tcBorders>
              <w:top w:val="nil"/>
              <w:left w:val="single" w:sz="6" w:space="0" w:color="auto"/>
              <w:bottom w:val="nil"/>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245" w:type="pct"/>
            <w:tcBorders>
              <w:top w:val="nil"/>
              <w:left w:val="nil"/>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72" w:type="pct"/>
            <w:tcBorders>
              <w:top w:val="single" w:sz="6" w:space="0" w:color="auto"/>
              <w:left w:val="single" w:sz="6" w:space="0" w:color="auto"/>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2024 год</w:t>
            </w:r>
          </w:p>
        </w:tc>
        <w:tc>
          <w:tcPr>
            <w:tcW w:w="423" w:type="pct"/>
            <w:tcBorders>
              <w:top w:val="single" w:sz="6" w:space="0" w:color="auto"/>
              <w:left w:val="nil"/>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95" w:type="pct"/>
            <w:tcBorders>
              <w:top w:val="single" w:sz="6" w:space="0" w:color="auto"/>
              <w:left w:val="single" w:sz="6" w:space="0" w:color="auto"/>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2025 год</w:t>
            </w:r>
          </w:p>
        </w:tc>
        <w:tc>
          <w:tcPr>
            <w:tcW w:w="423" w:type="pct"/>
            <w:tcBorders>
              <w:top w:val="single" w:sz="6" w:space="0" w:color="auto"/>
              <w:left w:val="nil"/>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78" w:type="pct"/>
            <w:tcBorders>
              <w:top w:val="single" w:sz="6" w:space="0" w:color="auto"/>
              <w:left w:val="single" w:sz="6" w:space="0" w:color="auto"/>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2026 год</w:t>
            </w:r>
          </w:p>
        </w:tc>
        <w:tc>
          <w:tcPr>
            <w:tcW w:w="424" w:type="pct"/>
            <w:tcBorders>
              <w:top w:val="single" w:sz="6" w:space="0" w:color="auto"/>
              <w:left w:val="nil"/>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r>
      <w:tr w:rsidR="00D87EBF" w:rsidRPr="00D87EBF" w:rsidTr="00D87EBF">
        <w:tblPrEx>
          <w:tblCellMar>
            <w:top w:w="0" w:type="dxa"/>
            <w:bottom w:w="0" w:type="dxa"/>
          </w:tblCellMar>
        </w:tblPrEx>
        <w:trPr>
          <w:trHeight w:val="20"/>
        </w:trPr>
        <w:tc>
          <w:tcPr>
            <w:tcW w:w="1785" w:type="pct"/>
            <w:tcBorders>
              <w:top w:val="nil"/>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254" w:type="pct"/>
            <w:tcBorders>
              <w:top w:val="nil"/>
              <w:left w:val="single" w:sz="6" w:space="0" w:color="auto"/>
              <w:bottom w:val="single" w:sz="6" w:space="0" w:color="auto"/>
              <w:right w:val="nil"/>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245" w:type="pct"/>
            <w:tcBorders>
              <w:top w:val="nil"/>
              <w:left w:val="nil"/>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72"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Всего</w:t>
            </w:r>
          </w:p>
        </w:tc>
        <w:tc>
          <w:tcPr>
            <w:tcW w:w="423"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в том числе за счет поступлений целевого характера</w:t>
            </w:r>
          </w:p>
        </w:tc>
        <w:tc>
          <w:tcPr>
            <w:tcW w:w="495"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Всего</w:t>
            </w:r>
          </w:p>
        </w:tc>
        <w:tc>
          <w:tcPr>
            <w:tcW w:w="423"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в том числе за счет поступлений целевого характера</w:t>
            </w:r>
          </w:p>
        </w:tc>
        <w:tc>
          <w:tcPr>
            <w:tcW w:w="478"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Всего</w:t>
            </w:r>
          </w:p>
        </w:tc>
        <w:tc>
          <w:tcPr>
            <w:tcW w:w="424" w:type="pct"/>
            <w:tcBorders>
              <w:top w:val="single" w:sz="6" w:space="0" w:color="auto"/>
              <w:left w:val="single" w:sz="6" w:space="0" w:color="auto"/>
              <w:bottom w:val="nil"/>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в том числе за счет поступлений целевого характера</w:t>
            </w:r>
          </w:p>
        </w:tc>
      </w:tr>
      <w:tr w:rsidR="00D87EBF" w:rsidRPr="00D87EBF" w:rsidTr="00D87EBF">
        <w:tblPrEx>
          <w:tblCellMar>
            <w:top w:w="0" w:type="dxa"/>
            <w:bottom w:w="0" w:type="dxa"/>
          </w:tblCellMar>
        </w:tblPrEx>
        <w:trPr>
          <w:trHeight w:val="20"/>
        </w:trPr>
        <w:tc>
          <w:tcPr>
            <w:tcW w:w="1785" w:type="pct"/>
            <w:tcBorders>
              <w:top w:val="nil"/>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Раздел</w:t>
            </w:r>
          </w:p>
        </w:tc>
        <w:tc>
          <w:tcPr>
            <w:tcW w:w="718" w:type="pct"/>
            <w:gridSpan w:val="2"/>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подраздел</w:t>
            </w:r>
          </w:p>
        </w:tc>
        <w:tc>
          <w:tcPr>
            <w:tcW w:w="423" w:type="pct"/>
            <w:tcBorders>
              <w:top w:val="nil"/>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95" w:type="pct"/>
            <w:tcBorders>
              <w:top w:val="nil"/>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23" w:type="pct"/>
            <w:tcBorders>
              <w:top w:val="nil"/>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78" w:type="pct"/>
            <w:tcBorders>
              <w:top w:val="nil"/>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24" w:type="pct"/>
            <w:tcBorders>
              <w:top w:val="nil"/>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1</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2</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3</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4</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5</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6</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7</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8</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9</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Общегосударственные вопросы</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01</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00</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3586408,65</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2490018,97</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2332608,13</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01</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02</w:t>
            </w:r>
          </w:p>
        </w:tc>
        <w:tc>
          <w:tcPr>
            <w:tcW w:w="472" w:type="pct"/>
            <w:tcBorders>
              <w:top w:val="single" w:sz="6" w:space="0" w:color="auto"/>
              <w:left w:val="single" w:sz="6" w:space="0" w:color="auto"/>
              <w:bottom w:val="single" w:sz="6" w:space="0" w:color="auto"/>
              <w:right w:val="single" w:sz="6" w:space="0" w:color="auto"/>
            </w:tcBorders>
            <w:shd w:val="solid" w:color="FFFFCC"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749096,28</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570622,10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532135,58</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01</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04</w:t>
            </w:r>
          </w:p>
        </w:tc>
        <w:tc>
          <w:tcPr>
            <w:tcW w:w="472" w:type="pct"/>
            <w:tcBorders>
              <w:top w:val="single" w:sz="6" w:space="0" w:color="auto"/>
              <w:left w:val="single" w:sz="6" w:space="0" w:color="auto"/>
              <w:bottom w:val="single" w:sz="6" w:space="0" w:color="auto"/>
              <w:right w:val="single" w:sz="6" w:space="0" w:color="auto"/>
            </w:tcBorders>
            <w:shd w:val="solid" w:color="FFFFCC"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2656217,27</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1795923,87</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1676999,55</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Резервные фонды</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01</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11</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5000,00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5000,00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5000,00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Другие общегосударственные вопросы</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01</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13</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176095,10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118473,00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118473,00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Национальная оборона</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02</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00</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113837,00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113837,00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125563,00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125563,00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137494,00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137494,00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Мобилизационная и вневойсковая подготовка</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02</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03</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113837,00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113837,00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125563,00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125563,00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137494,00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137494,00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Национальная экономика</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04</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00</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2396996,44</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1981800,00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2672700,00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Дорожное хозяйство (дорожные фонды)</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04</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09</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2386996,44</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1981800,00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2672700,00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Другие вопросы в области национальной экономики</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04</w:t>
            </w: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r w:rsidRPr="00D87EBF">
              <w:rPr>
                <w:rFonts w:eastAsiaTheme="minorHAnsi"/>
                <w:color w:val="000000"/>
                <w:sz w:val="16"/>
                <w:szCs w:val="16"/>
                <w:lang w:eastAsia="en-US"/>
              </w:rPr>
              <w:t>12</w:t>
            </w:r>
          </w:p>
        </w:tc>
        <w:tc>
          <w:tcPr>
            <w:tcW w:w="472"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10000,00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0,00</w:t>
            </w:r>
          </w:p>
        </w:tc>
      </w:tr>
      <w:tr w:rsidR="00D87EBF" w:rsidRPr="00D87EBF" w:rsidTr="00D87EBF">
        <w:tblPrEx>
          <w:tblCellMar>
            <w:top w:w="0" w:type="dxa"/>
            <w:bottom w:w="0" w:type="dxa"/>
          </w:tblCellMar>
        </w:tblPrEx>
        <w:trPr>
          <w:trHeight w:val="20"/>
        </w:trPr>
        <w:tc>
          <w:tcPr>
            <w:tcW w:w="178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rPr>
                <w:rFonts w:eastAsiaTheme="minorHAnsi"/>
                <w:color w:val="000000"/>
                <w:sz w:val="16"/>
                <w:szCs w:val="16"/>
                <w:lang w:eastAsia="en-US"/>
              </w:rPr>
            </w:pPr>
            <w:r w:rsidRPr="00D87EBF">
              <w:rPr>
                <w:rFonts w:eastAsiaTheme="minorHAnsi"/>
                <w:color w:val="000000"/>
                <w:sz w:val="16"/>
                <w:szCs w:val="16"/>
                <w:lang w:eastAsia="en-US"/>
              </w:rPr>
              <w:t>Всего расходов</w:t>
            </w:r>
          </w:p>
        </w:tc>
        <w:tc>
          <w:tcPr>
            <w:tcW w:w="25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24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center"/>
              <w:rPr>
                <w:rFonts w:eastAsiaTheme="minorHAnsi"/>
                <w:color w:val="000000"/>
                <w:sz w:val="16"/>
                <w:szCs w:val="16"/>
                <w:lang w:eastAsia="en-US"/>
              </w:rPr>
            </w:pPr>
          </w:p>
        </w:tc>
        <w:tc>
          <w:tcPr>
            <w:tcW w:w="472" w:type="pct"/>
            <w:tcBorders>
              <w:top w:val="single" w:sz="6" w:space="0" w:color="auto"/>
              <w:left w:val="single" w:sz="6" w:space="0" w:color="auto"/>
              <w:bottom w:val="single" w:sz="6" w:space="0" w:color="auto"/>
              <w:right w:val="single" w:sz="6" w:space="0" w:color="auto"/>
            </w:tcBorders>
            <w:shd w:val="solid" w:color="FFFFCC"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6097242,09</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113837,00</w:t>
            </w:r>
          </w:p>
        </w:tc>
        <w:tc>
          <w:tcPr>
            <w:tcW w:w="495"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4597381,97</w:t>
            </w:r>
          </w:p>
        </w:tc>
        <w:tc>
          <w:tcPr>
            <w:tcW w:w="423"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125563,00</w:t>
            </w:r>
          </w:p>
        </w:tc>
        <w:tc>
          <w:tcPr>
            <w:tcW w:w="478"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5142802,13</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D87EBF" w:rsidRPr="00D87EBF" w:rsidRDefault="00D87EBF" w:rsidP="00D87EBF">
            <w:pPr>
              <w:autoSpaceDE w:val="0"/>
              <w:autoSpaceDN w:val="0"/>
              <w:adjustRightInd w:val="0"/>
              <w:jc w:val="right"/>
              <w:rPr>
                <w:rFonts w:eastAsiaTheme="minorHAnsi"/>
                <w:color w:val="000000"/>
                <w:sz w:val="16"/>
                <w:szCs w:val="16"/>
                <w:lang w:eastAsia="en-US"/>
              </w:rPr>
            </w:pPr>
            <w:r w:rsidRPr="00D87EBF">
              <w:rPr>
                <w:rFonts w:eastAsiaTheme="minorHAnsi"/>
                <w:color w:val="000000"/>
                <w:sz w:val="16"/>
                <w:szCs w:val="16"/>
                <w:lang w:eastAsia="en-US"/>
              </w:rPr>
              <w:t>137494,00</w:t>
            </w:r>
          </w:p>
        </w:tc>
      </w:tr>
    </w:tbl>
    <w:p w:rsidR="005229A3" w:rsidRDefault="005229A3" w:rsidP="00D74E86">
      <w:pPr>
        <w:jc w:val="both"/>
        <w:rPr>
          <w:sz w:val="16"/>
          <w:szCs w:val="16"/>
        </w:rPr>
      </w:pPr>
    </w:p>
    <w:tbl>
      <w:tblPr>
        <w:tblW w:w="5565" w:type="pct"/>
        <w:tblInd w:w="-821" w:type="dxa"/>
        <w:tblLayout w:type="fixed"/>
        <w:tblCellMar>
          <w:left w:w="30" w:type="dxa"/>
          <w:right w:w="30" w:type="dxa"/>
        </w:tblCellMar>
        <w:tblLook w:val="0000"/>
      </w:tblPr>
      <w:tblGrid>
        <w:gridCol w:w="273"/>
        <w:gridCol w:w="1994"/>
        <w:gridCol w:w="661"/>
        <w:gridCol w:w="504"/>
        <w:gridCol w:w="513"/>
        <w:gridCol w:w="218"/>
        <w:gridCol w:w="139"/>
        <w:gridCol w:w="218"/>
        <w:gridCol w:w="198"/>
        <w:gridCol w:w="265"/>
        <w:gridCol w:w="81"/>
        <w:gridCol w:w="454"/>
        <w:gridCol w:w="920"/>
        <w:gridCol w:w="940"/>
        <w:gridCol w:w="1039"/>
        <w:gridCol w:w="940"/>
        <w:gridCol w:w="942"/>
        <w:gridCol w:w="942"/>
      </w:tblGrid>
      <w:tr w:rsidR="00D5566D" w:rsidRPr="00D5566D" w:rsidTr="00076531">
        <w:tblPrEx>
          <w:tblCellMar>
            <w:top w:w="0" w:type="dxa"/>
            <w:bottom w:w="0" w:type="dxa"/>
          </w:tblCellMar>
        </w:tblPrEx>
        <w:trPr>
          <w:trHeight w:val="20"/>
        </w:trPr>
        <w:tc>
          <w:tcPr>
            <w:tcW w:w="5000" w:type="pct"/>
            <w:gridSpan w:val="18"/>
            <w:tcBorders>
              <w:top w:val="single" w:sz="2" w:space="0" w:color="000000"/>
              <w:left w:val="single" w:sz="2" w:space="0" w:color="000000"/>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FFFFFF"/>
                <w:sz w:val="16"/>
                <w:szCs w:val="16"/>
                <w:lang w:eastAsia="en-US"/>
              </w:rPr>
            </w:pPr>
            <w:r w:rsidRPr="00D5566D">
              <w:rPr>
                <w:rFonts w:eastAsiaTheme="minorHAnsi"/>
                <w:color w:val="FFFFFF"/>
                <w:sz w:val="16"/>
                <w:szCs w:val="16"/>
                <w:lang w:eastAsia="en-US"/>
              </w:rPr>
              <w:t>Проект</w:t>
            </w:r>
          </w:p>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Приложение № 4</w:t>
            </w:r>
          </w:p>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 xml:space="preserve">к решению Совета Большебичинского сельского поселения № 190 от 30.07.2024 </w:t>
            </w:r>
          </w:p>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"О внесении изменений и дополнений в решение Совета Большебичинского сельского поселения "О бюджете Большебичинского сельского поселения на 2024 год и на плановый период 2025 и 2026 годов""</w:t>
            </w:r>
          </w:p>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Приложение №4</w:t>
            </w:r>
          </w:p>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к решению  Совета Большебичинского сельского поселения  № 168 от 22.12.2023</w:t>
            </w:r>
          </w:p>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"О бюджете  Большебичинского сельского поселения на 2024 год и на плановый период 2025 и 2026 годов"</w:t>
            </w:r>
          </w:p>
          <w:p w:rsidR="00D5566D" w:rsidRPr="00D5566D" w:rsidRDefault="00D5566D" w:rsidP="00D5566D">
            <w:pPr>
              <w:autoSpaceDE w:val="0"/>
              <w:autoSpaceDN w:val="0"/>
              <w:adjustRightInd w:val="0"/>
              <w:jc w:val="center"/>
              <w:rPr>
                <w:rFonts w:eastAsiaTheme="minorHAnsi"/>
                <w:color w:val="FFFFFF"/>
                <w:sz w:val="16"/>
                <w:szCs w:val="16"/>
                <w:lang w:eastAsia="en-US"/>
              </w:rPr>
            </w:pPr>
            <w:r w:rsidRPr="00D5566D">
              <w:rPr>
                <w:rFonts w:eastAsiaTheme="minorHAnsi"/>
                <w:color w:val="000000"/>
                <w:sz w:val="16"/>
                <w:szCs w:val="16"/>
                <w:lang w:eastAsia="en-US"/>
              </w:rPr>
              <w:t>Ведомственная структура расходов бюджета сельского поселения на 2024 год и на плановый период 2025 и 2026 годов</w:t>
            </w:r>
          </w:p>
        </w:tc>
      </w:tr>
      <w:tr w:rsidR="00076531" w:rsidRPr="00D5566D" w:rsidTr="00076531">
        <w:tblPrEx>
          <w:tblCellMar>
            <w:top w:w="0" w:type="dxa"/>
            <w:bottom w:w="0" w:type="dxa"/>
          </w:tblCellMar>
        </w:tblPrEx>
        <w:trPr>
          <w:trHeight w:val="20"/>
        </w:trPr>
        <w:tc>
          <w:tcPr>
            <w:tcW w:w="122"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887"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294"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224"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228"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97"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62"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97"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88"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117"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36"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202"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09"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18"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62"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18"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19"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19" w:type="pct"/>
            <w:tcBorders>
              <w:top w:val="single" w:sz="2" w:space="0" w:color="000000"/>
              <w:left w:val="single" w:sz="2" w:space="0" w:color="000000"/>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r>
      <w:tr w:rsidR="001D21F9" w:rsidRPr="00D5566D" w:rsidTr="00076531">
        <w:tblPrEx>
          <w:tblCellMar>
            <w:top w:w="0" w:type="dxa"/>
            <w:bottom w:w="0" w:type="dxa"/>
          </w:tblCellMar>
        </w:tblPrEx>
        <w:trPr>
          <w:trHeight w:val="20"/>
        </w:trPr>
        <w:tc>
          <w:tcPr>
            <w:tcW w:w="122" w:type="pct"/>
            <w:tcBorders>
              <w:top w:val="single" w:sz="6" w:space="0" w:color="auto"/>
              <w:left w:val="single" w:sz="6" w:space="0" w:color="auto"/>
              <w:bottom w:val="nil"/>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 п/п</w:t>
            </w:r>
          </w:p>
        </w:tc>
        <w:tc>
          <w:tcPr>
            <w:tcW w:w="887" w:type="pct"/>
            <w:tcBorders>
              <w:top w:val="single" w:sz="6" w:space="0" w:color="auto"/>
              <w:left w:val="single" w:sz="6" w:space="0" w:color="auto"/>
              <w:bottom w:val="nil"/>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 xml:space="preserve">Наименование </w:t>
            </w:r>
            <w:proofErr w:type="gramStart"/>
            <w:r w:rsidRPr="00D5566D">
              <w:rPr>
                <w:rFonts w:eastAsiaTheme="minorHAnsi"/>
                <w:color w:val="000000"/>
                <w:sz w:val="16"/>
                <w:szCs w:val="16"/>
                <w:lang w:eastAsia="en-US"/>
              </w:rPr>
              <w:t>кодов классификации расходов бюджета сельского поселения</w:t>
            </w:r>
            <w:proofErr w:type="gramEnd"/>
            <w:r w:rsidRPr="00D5566D">
              <w:rPr>
                <w:rFonts w:eastAsiaTheme="minorHAnsi"/>
                <w:color w:val="000000"/>
                <w:sz w:val="16"/>
                <w:szCs w:val="16"/>
                <w:lang w:eastAsia="en-US"/>
              </w:rPr>
              <w:t xml:space="preserve"> </w:t>
            </w:r>
          </w:p>
        </w:tc>
        <w:tc>
          <w:tcPr>
            <w:tcW w:w="1854" w:type="pct"/>
            <w:gridSpan w:val="11"/>
            <w:tcBorders>
              <w:top w:val="single" w:sz="6" w:space="0" w:color="auto"/>
              <w:left w:val="single" w:sz="6" w:space="0" w:color="auto"/>
              <w:bottom w:val="nil"/>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Коды классификации расходов бюджета сельского поселения</w:t>
            </w:r>
          </w:p>
        </w:tc>
        <w:tc>
          <w:tcPr>
            <w:tcW w:w="418"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62"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18"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19"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19" w:type="pct"/>
            <w:tcBorders>
              <w:top w:val="single" w:sz="6" w:space="0" w:color="auto"/>
              <w:left w:val="nil"/>
              <w:bottom w:val="single" w:sz="6" w:space="0" w:color="auto"/>
              <w:right w:val="single" w:sz="2" w:space="0" w:color="000000"/>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r>
      <w:tr w:rsidR="00076531" w:rsidRPr="00D5566D" w:rsidTr="00076531">
        <w:tblPrEx>
          <w:tblCellMar>
            <w:top w:w="0" w:type="dxa"/>
            <w:bottom w:w="0" w:type="dxa"/>
          </w:tblCellMar>
        </w:tblPrEx>
        <w:trPr>
          <w:trHeight w:val="20"/>
        </w:trPr>
        <w:tc>
          <w:tcPr>
            <w:tcW w:w="122" w:type="pct"/>
            <w:tcBorders>
              <w:top w:val="nil"/>
              <w:left w:val="single" w:sz="6" w:space="0" w:color="auto"/>
              <w:bottom w:val="nil"/>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7" w:type="pct"/>
            <w:tcBorders>
              <w:top w:val="nil"/>
              <w:left w:val="single" w:sz="6" w:space="0" w:color="auto"/>
              <w:bottom w:val="nil"/>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94" w:type="pct"/>
            <w:tcBorders>
              <w:top w:val="nil"/>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24"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28"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nil"/>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nil"/>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2024 год</w:t>
            </w:r>
          </w:p>
        </w:tc>
        <w:tc>
          <w:tcPr>
            <w:tcW w:w="418"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62"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2025 год</w:t>
            </w:r>
          </w:p>
        </w:tc>
        <w:tc>
          <w:tcPr>
            <w:tcW w:w="418"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19"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2026 год</w:t>
            </w:r>
          </w:p>
        </w:tc>
        <w:tc>
          <w:tcPr>
            <w:tcW w:w="419"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r>
      <w:tr w:rsidR="00076531" w:rsidRPr="00D5566D" w:rsidTr="00076531">
        <w:tblPrEx>
          <w:tblCellMar>
            <w:top w:w="0" w:type="dxa"/>
            <w:bottom w:w="0" w:type="dxa"/>
          </w:tblCellMar>
        </w:tblPrEx>
        <w:trPr>
          <w:trHeight w:val="20"/>
        </w:trPr>
        <w:tc>
          <w:tcPr>
            <w:tcW w:w="122" w:type="pct"/>
            <w:tcBorders>
              <w:top w:val="nil"/>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7" w:type="pct"/>
            <w:tcBorders>
              <w:top w:val="nil"/>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 xml:space="preserve">Главный распорядитель средств бюджета сельского поселения </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раздел</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Подраздел</w:t>
            </w:r>
          </w:p>
        </w:tc>
        <w:tc>
          <w:tcPr>
            <w:tcW w:w="462" w:type="pct"/>
            <w:gridSpan w:val="5"/>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Целевая статья</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вид расходов</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Всего</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в том числе за счет поступлений целевого характера</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Всего</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в том числе за счет поступлений целевого характера</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Всего</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в том числе за счет поступлений целевого характера</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w:t>
            </w:r>
          </w:p>
        </w:tc>
        <w:tc>
          <w:tcPr>
            <w:tcW w:w="97"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w:t>
            </w:r>
          </w:p>
        </w:tc>
        <w:tc>
          <w:tcPr>
            <w:tcW w:w="62"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Администрация Большебичинского сельского поселения Усть-Ишимского муниципального района Омской области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6 097 242,09</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4 597 381,97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5 142 802,13</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Общегосударственные вопросы</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3 586 408,65</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2 490 018,97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2 332 608,13</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Муниципальная программа "Развитие экономического потенциала Большебичинского сельского поселения Усть-</w:t>
            </w:r>
            <w:r w:rsidRPr="00D5566D">
              <w:rPr>
                <w:rFonts w:eastAsiaTheme="minorHAnsi"/>
                <w:color w:val="000000"/>
                <w:sz w:val="16"/>
                <w:szCs w:val="16"/>
                <w:lang w:eastAsia="en-US"/>
              </w:rPr>
              <w:lastRenderedPageBreak/>
              <w:t>Ишимского муниципального района Омской области"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lastRenderedPageBreak/>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lastRenderedPageBreak/>
              <w:t>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Повышение качества управления муниципальными финансами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Осуществление руководства и управления в сфере установленных функций органов местного самоуправления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9</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120</w:t>
            </w:r>
          </w:p>
        </w:tc>
        <w:tc>
          <w:tcPr>
            <w:tcW w:w="40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749 096,28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570 622,10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532 135,58</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2 656 217,27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1 795 923,87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1 676 999,55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2 656 217,27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1 795 923,87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1 676 999,55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2 656 217,27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1 795 923,87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1 676 999,55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Повышение качества управления муниципальными финансами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2 656 217,27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1 795 923,87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1 676 999,55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Осуществление руководства и управления в сфере установленных функций органов местного самоуправления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2 088 572,08</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1 795 923,87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1 676 999,55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1 868 133,52</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1 763 236,87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1 644 312,55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16</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1 868 133,52</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1 763 236,87</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1 644 312,55</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lastRenderedPageBreak/>
              <w:t>17</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172 779,56</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32 687,00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32 687,00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18</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закупки товаров, работ и услуг для обеспечения госудапственных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240</w:t>
            </w:r>
          </w:p>
        </w:tc>
        <w:tc>
          <w:tcPr>
            <w:tcW w:w="40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172 779,56</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32 687,00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32 687,00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19</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бюджетные ассигнования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47 659,00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Уплата налогов, сборов и иных платежей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29980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850</w:t>
            </w:r>
          </w:p>
        </w:tc>
        <w:tc>
          <w:tcPr>
            <w:tcW w:w="40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47 659,00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Бюджетам поселений Усть-Ишимского муниципального района на оплату труда и начисления на выплаты по оплате </w:t>
            </w:r>
            <w:proofErr w:type="gramStart"/>
            <w:r w:rsidRPr="00D5566D">
              <w:rPr>
                <w:rFonts w:eastAsiaTheme="minorHAnsi"/>
                <w:color w:val="000000"/>
                <w:sz w:val="16"/>
                <w:szCs w:val="16"/>
                <w:lang w:eastAsia="en-US"/>
              </w:rPr>
              <w:t>труда работников органов местного самоуправления поселения</w:t>
            </w:r>
            <w:proofErr w:type="gramEnd"/>
            <w:r w:rsidRPr="00D5566D">
              <w:rPr>
                <w:rFonts w:eastAsiaTheme="minorHAnsi"/>
                <w:color w:val="000000"/>
                <w:sz w:val="16"/>
                <w:szCs w:val="16"/>
                <w:lang w:eastAsia="en-US"/>
              </w:rPr>
              <w:t xml:space="preserve"> из районного бюджета</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61160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300 000,00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E61B4F">
              <w:rPr>
                <w:rFonts w:eastAsiaTheme="minorHAnsi"/>
                <w:color w:val="000000"/>
                <w:sz w:val="16"/>
                <w:szCs w:val="16"/>
                <w:lang w:eastAsia="en-US"/>
              </w:rPr>
              <w:t>т</w:t>
            </w:r>
            <w:r w:rsidRPr="00D5566D">
              <w:rPr>
                <w:rFonts w:eastAsiaTheme="minorHAnsi"/>
                <w:color w:val="000000"/>
                <w:sz w:val="16"/>
                <w:szCs w:val="16"/>
                <w:lang w:eastAsia="en-US"/>
              </w:rPr>
              <w:t xml:space="preserve">венными внебюджетными фондами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61160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300 000,00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61160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300 000,00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На обеспечение расходов по оплате труда работников бюджетной сферы сельских поселений Усть-Ишимского муниципального района Омской области и правил их предоставления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61170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267 645,19</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076531">
              <w:rPr>
                <w:rFonts w:eastAsiaTheme="minorHAnsi"/>
                <w:color w:val="000000"/>
                <w:sz w:val="16"/>
                <w:szCs w:val="16"/>
                <w:lang w:eastAsia="en-US"/>
              </w:rPr>
              <w:t>т</w:t>
            </w:r>
            <w:r w:rsidRPr="00D5566D">
              <w:rPr>
                <w:rFonts w:eastAsiaTheme="minorHAnsi"/>
                <w:color w:val="000000"/>
                <w:sz w:val="16"/>
                <w:szCs w:val="16"/>
                <w:lang w:eastAsia="en-US"/>
              </w:rPr>
              <w:t xml:space="preserve">венными внебюджетными фондами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61170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267 645,19</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26</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61170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120</w:t>
            </w:r>
          </w:p>
        </w:tc>
        <w:tc>
          <w:tcPr>
            <w:tcW w:w="40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267 645,19</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Резервные фонды</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Непрограммные расходы</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Непрограммные направления деятельности органов местного самоуправления сельского поселения Усть-Ишимского муниципального района Омской области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Мероприятия в сфере муниципального управления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Резервный фонд сельского поселения Усть-Ишимского муниципального района Омской области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29970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26</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бюджетные ассигнования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29970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27</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Резервные средства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29970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870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28</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Другие общегосударственные вопросы</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176 095,10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Подпрограмма Большебичинского сельского поселения Усть-Ишимского муниципального района Омской области </w:t>
            </w:r>
            <w:r w:rsidRPr="00D5566D">
              <w:rPr>
                <w:rFonts w:eastAsiaTheme="minorHAnsi"/>
                <w:color w:val="000000"/>
                <w:sz w:val="16"/>
                <w:szCs w:val="16"/>
                <w:lang w:eastAsia="en-US"/>
              </w:rPr>
              <w:lastRenderedPageBreak/>
              <w:t>"Муниципальное управление, управление финансами Большебичинского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lastRenderedPageBreak/>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176 095,10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lastRenderedPageBreak/>
              <w:t>30</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Повышение качества управления муниципальными финансами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176 095,10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Реализация прочих мероприятий</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29990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176 095,10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29990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176 095,10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закупки товаров, работ и услуг для обеспечения госудапственных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29990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176 095,10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118 473,00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Национальная оборона</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Мобилизационная и вневойсковая подготовка</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36</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37</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38</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Повышение качества управления муниципальными финансами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39</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Осуществление первичного воинского учета органами местного самоуправления поселений, муниципальных и городских округов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51182</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40</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51182</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113837,00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125563,00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02</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8</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51182</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Национальная экономика</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2 396 996,44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1 981 800,00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2 672 700,00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Дорожное хозяйство (дорожные фонды)</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2 386 996,44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1 981 800,00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2 672 700,00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2 386 996,44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1 981 800,00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2 672 700,00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"Дорожная деятельность Большебичинского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2 386 996,44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1 981 800,00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2 672 700,00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lastRenderedPageBreak/>
              <w:t>46</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Организационно-планировочные и инженерные меры, направленные на совершенствование организации движения транспорта и пешеходов</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00000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2 386 996,44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1 981 800,00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2 672 700,00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47</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Оформление дорог в собственность</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01010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48</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01010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49</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закупки товаров, работ и услуг для обеспечения госудапственных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01010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26 000,00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50</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Содержание автомобильных дорог</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21020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2 292 346,94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1 955 800,00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2 646 700,00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51</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21020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2 292 346,94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1 955 800,00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2 646 700,00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52</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закупки товаров, работ и услуг для обеспечения госудапственных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21020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2 292 346,94</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1 955 800,00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2 646 700,00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межбюджетные трансферты на содержание дорог, относящихся к собственности муниципального района, в соответствии с заключенными соглашениями</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61020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68 649,50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61020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68 649,50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закупки товаров, работ и услуг для обеспечения госудапственных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09</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7</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61020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68 649,50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53</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 xml:space="preserve">Формирование технической и землеустроительной документации на объекты недвижимости </w:t>
            </w:r>
            <w:proofErr w:type="gramStart"/>
            <w:r w:rsidRPr="00D5566D">
              <w:rPr>
                <w:rFonts w:eastAsiaTheme="minorHAnsi"/>
                <w:color w:val="000000"/>
                <w:sz w:val="16"/>
                <w:szCs w:val="16"/>
                <w:lang w:eastAsia="en-US"/>
              </w:rPr>
              <w:t>находящихся</w:t>
            </w:r>
            <w:proofErr w:type="gramEnd"/>
            <w:r w:rsidRPr="00D5566D">
              <w:rPr>
                <w:rFonts w:eastAsiaTheme="minorHAnsi"/>
                <w:color w:val="000000"/>
                <w:sz w:val="16"/>
                <w:szCs w:val="16"/>
                <w:lang w:eastAsia="en-US"/>
              </w:rPr>
              <w:t xml:space="preserve"> в муниципальной собственности сельского поселения</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21010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10 000,00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54</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21010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200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10 000,00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55</w:t>
            </w: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Иные закупки товаров, работ и услуг для обеспечения госудапственных (муниципальных) нужд</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601</w:t>
            </w: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04</w:t>
            </w: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12</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03</w:t>
            </w: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5</w:t>
            </w: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01</w:t>
            </w:r>
          </w:p>
        </w:tc>
        <w:tc>
          <w:tcPr>
            <w:tcW w:w="205" w:type="pct"/>
            <w:gridSpan w:val="2"/>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21010</w:t>
            </w: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r w:rsidRPr="00D5566D">
              <w:rPr>
                <w:rFonts w:eastAsiaTheme="minorHAnsi"/>
                <w:color w:val="000000"/>
                <w:sz w:val="16"/>
                <w:szCs w:val="16"/>
                <w:lang w:eastAsia="en-US"/>
              </w:rPr>
              <w:t>240</w:t>
            </w:r>
          </w:p>
        </w:tc>
        <w:tc>
          <w:tcPr>
            <w:tcW w:w="40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10 000,00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c>
          <w:tcPr>
            <w:tcW w:w="419"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0,00</w:t>
            </w:r>
          </w:p>
        </w:tc>
      </w:tr>
      <w:tr w:rsidR="00076531" w:rsidRPr="00D5566D" w:rsidTr="00076531">
        <w:tblPrEx>
          <w:tblCellMar>
            <w:top w:w="0" w:type="dxa"/>
            <w:bottom w:w="0" w:type="dxa"/>
          </w:tblCellMar>
        </w:tblPrEx>
        <w:trPr>
          <w:trHeight w:val="20"/>
        </w:trPr>
        <w:tc>
          <w:tcPr>
            <w:tcW w:w="12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ascii="Arial" w:eastAsiaTheme="minorHAnsi" w:hAnsi="Arial" w:cs="Arial"/>
                <w:color w:val="000000"/>
                <w:sz w:val="16"/>
                <w:szCs w:val="16"/>
                <w:lang w:eastAsia="en-US"/>
              </w:rPr>
            </w:pPr>
          </w:p>
        </w:tc>
        <w:tc>
          <w:tcPr>
            <w:tcW w:w="88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rPr>
                <w:rFonts w:eastAsiaTheme="minorHAnsi"/>
                <w:color w:val="000000"/>
                <w:sz w:val="16"/>
                <w:szCs w:val="16"/>
                <w:lang w:eastAsia="en-US"/>
              </w:rPr>
            </w:pPr>
            <w:r w:rsidRPr="00D5566D">
              <w:rPr>
                <w:rFonts w:eastAsiaTheme="minorHAnsi"/>
                <w:color w:val="000000"/>
                <w:sz w:val="16"/>
                <w:szCs w:val="16"/>
                <w:lang w:eastAsia="en-US"/>
              </w:rPr>
              <w:t>Всего расходов:</w:t>
            </w:r>
          </w:p>
        </w:tc>
        <w:tc>
          <w:tcPr>
            <w:tcW w:w="29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24"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28"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6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97"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single" w:sz="6" w:space="0" w:color="auto"/>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117" w:type="pct"/>
            <w:tcBorders>
              <w:top w:val="single" w:sz="6" w:space="0" w:color="auto"/>
              <w:left w:val="nil"/>
              <w:bottom w:val="single" w:sz="6" w:space="0" w:color="auto"/>
              <w:right w:val="nil"/>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36" w:type="pct"/>
            <w:tcBorders>
              <w:top w:val="single" w:sz="6" w:space="0" w:color="auto"/>
              <w:left w:val="nil"/>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202" w:type="pct"/>
            <w:tcBorders>
              <w:top w:val="single" w:sz="6" w:space="0" w:color="auto"/>
              <w:left w:val="single" w:sz="6" w:space="0" w:color="auto"/>
              <w:bottom w:val="single" w:sz="6" w:space="0" w:color="auto"/>
              <w:right w:val="single" w:sz="6" w:space="0" w:color="auto"/>
            </w:tcBorders>
            <w:shd w:val="solid" w:color="FFFFFF" w:fill="auto"/>
          </w:tcPr>
          <w:p w:rsidR="00D5566D" w:rsidRPr="00D5566D" w:rsidRDefault="00D5566D" w:rsidP="00D5566D">
            <w:pPr>
              <w:autoSpaceDE w:val="0"/>
              <w:autoSpaceDN w:val="0"/>
              <w:adjustRightInd w:val="0"/>
              <w:jc w:val="center"/>
              <w:rPr>
                <w:rFonts w:eastAsiaTheme="minorHAnsi"/>
                <w:color w:val="000000"/>
                <w:sz w:val="16"/>
                <w:szCs w:val="16"/>
                <w:lang w:eastAsia="en-US"/>
              </w:rPr>
            </w:pPr>
          </w:p>
        </w:tc>
        <w:tc>
          <w:tcPr>
            <w:tcW w:w="40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6 097 242,09</w:t>
            </w:r>
          </w:p>
        </w:tc>
        <w:tc>
          <w:tcPr>
            <w:tcW w:w="418"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113 837,00</w:t>
            </w:r>
          </w:p>
        </w:tc>
        <w:tc>
          <w:tcPr>
            <w:tcW w:w="462"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4 597 381,97</w:t>
            </w:r>
          </w:p>
        </w:tc>
        <w:tc>
          <w:tcPr>
            <w:tcW w:w="418"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125 563,00</w:t>
            </w:r>
          </w:p>
        </w:tc>
        <w:tc>
          <w:tcPr>
            <w:tcW w:w="41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5 142 802,13</w:t>
            </w:r>
          </w:p>
        </w:tc>
        <w:tc>
          <w:tcPr>
            <w:tcW w:w="419" w:type="pct"/>
            <w:tcBorders>
              <w:top w:val="single" w:sz="6" w:space="0" w:color="auto"/>
              <w:left w:val="single" w:sz="6" w:space="0" w:color="auto"/>
              <w:bottom w:val="single" w:sz="6" w:space="0" w:color="auto"/>
              <w:right w:val="single" w:sz="6" w:space="0" w:color="auto"/>
            </w:tcBorders>
            <w:shd w:val="solid" w:color="FFFFCC" w:fill="auto"/>
          </w:tcPr>
          <w:p w:rsidR="00D5566D" w:rsidRPr="00D5566D" w:rsidRDefault="00D5566D" w:rsidP="00D5566D">
            <w:pPr>
              <w:autoSpaceDE w:val="0"/>
              <w:autoSpaceDN w:val="0"/>
              <w:adjustRightInd w:val="0"/>
              <w:jc w:val="right"/>
              <w:rPr>
                <w:rFonts w:eastAsiaTheme="minorHAnsi"/>
                <w:color w:val="000000"/>
                <w:sz w:val="16"/>
                <w:szCs w:val="16"/>
                <w:lang w:eastAsia="en-US"/>
              </w:rPr>
            </w:pPr>
            <w:r w:rsidRPr="00D5566D">
              <w:rPr>
                <w:rFonts w:eastAsiaTheme="minorHAnsi"/>
                <w:color w:val="000000"/>
                <w:sz w:val="16"/>
                <w:szCs w:val="16"/>
                <w:lang w:eastAsia="en-US"/>
              </w:rPr>
              <w:t>137 494,00</w:t>
            </w:r>
          </w:p>
        </w:tc>
      </w:tr>
    </w:tbl>
    <w:p w:rsidR="005229A3" w:rsidRDefault="005229A3" w:rsidP="00D74E86">
      <w:pPr>
        <w:jc w:val="both"/>
        <w:rPr>
          <w:sz w:val="16"/>
          <w:szCs w:val="16"/>
        </w:rPr>
      </w:pPr>
    </w:p>
    <w:tbl>
      <w:tblPr>
        <w:tblW w:w="5587" w:type="pct"/>
        <w:tblInd w:w="-821" w:type="dxa"/>
        <w:tblLayout w:type="fixed"/>
        <w:tblCellMar>
          <w:left w:w="30" w:type="dxa"/>
          <w:right w:w="30" w:type="dxa"/>
        </w:tblCellMar>
        <w:tblLook w:val="0000"/>
      </w:tblPr>
      <w:tblGrid>
        <w:gridCol w:w="347"/>
        <w:gridCol w:w="2666"/>
        <w:gridCol w:w="271"/>
        <w:gridCol w:w="178"/>
        <w:gridCol w:w="271"/>
        <w:gridCol w:w="237"/>
        <w:gridCol w:w="280"/>
        <w:gridCol w:w="199"/>
        <w:gridCol w:w="598"/>
        <w:gridCol w:w="939"/>
        <w:gridCol w:w="1246"/>
        <w:gridCol w:w="1133"/>
        <w:gridCol w:w="1237"/>
        <w:gridCol w:w="650"/>
        <w:gridCol w:w="1034"/>
      </w:tblGrid>
      <w:tr w:rsidR="00815B14" w:rsidRPr="00815B14" w:rsidTr="00031AE2">
        <w:tblPrEx>
          <w:tblCellMar>
            <w:top w:w="0" w:type="dxa"/>
            <w:bottom w:w="0" w:type="dxa"/>
          </w:tblCellMar>
        </w:tblPrEx>
        <w:trPr>
          <w:trHeight w:val="20"/>
        </w:trPr>
        <w:tc>
          <w:tcPr>
            <w:tcW w:w="5000" w:type="pct"/>
            <w:gridSpan w:val="15"/>
            <w:tcBorders>
              <w:top w:val="nil"/>
              <w:lef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Приложение № 5</w:t>
            </w:r>
          </w:p>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 xml:space="preserve">к решению Совета Большебичинского сельского поселения № 190 от 30.07.2024 </w:t>
            </w:r>
          </w:p>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 xml:space="preserve">"О внесении изменений и дополнений в решение Совета Большебичинского сельского поселения                                                                                                                                                  "О бюджете Большебичинского сельского поселения на 2024 год и на плановый период 2025 и 2026 годов"" </w:t>
            </w:r>
          </w:p>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Приложение № 5</w:t>
            </w:r>
          </w:p>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к решению Совета Большебичинского сельского поселения № 168 от 22.12.2023</w:t>
            </w:r>
          </w:p>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"О бюджете  Большебичинского сельского поселения на 2024 год и на плановый период 2025 и 2026 годов"</w:t>
            </w:r>
          </w:p>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РАСПРЕДЕЛЕНИЕ</w:t>
            </w:r>
          </w:p>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бюджетных ассигнований бюджета сельского поселения по целевым статьям</w:t>
            </w:r>
            <w:r>
              <w:rPr>
                <w:rFonts w:eastAsiaTheme="minorHAnsi"/>
                <w:color w:val="000000"/>
                <w:sz w:val="16"/>
                <w:szCs w:val="16"/>
                <w:lang w:eastAsia="en-US"/>
              </w:rPr>
              <w:t xml:space="preserve"> </w:t>
            </w:r>
            <w:r w:rsidRPr="00815B14">
              <w:rPr>
                <w:rFonts w:eastAsiaTheme="minorHAnsi"/>
                <w:color w:val="000000"/>
                <w:sz w:val="16"/>
                <w:szCs w:val="16"/>
                <w:lang w:eastAsia="en-US"/>
              </w:rPr>
              <w:t>(муниципальным программам и непрограммным направлениям деятельности),</w:t>
            </w:r>
            <w:r>
              <w:rPr>
                <w:rFonts w:eastAsiaTheme="minorHAnsi"/>
                <w:color w:val="000000"/>
                <w:sz w:val="16"/>
                <w:szCs w:val="16"/>
                <w:lang w:eastAsia="en-US"/>
              </w:rPr>
              <w:t xml:space="preserve"> </w:t>
            </w:r>
            <w:r w:rsidRPr="00815B14">
              <w:rPr>
                <w:rFonts w:eastAsiaTheme="minorHAnsi"/>
                <w:color w:val="000000"/>
                <w:sz w:val="16"/>
                <w:szCs w:val="16"/>
                <w:lang w:eastAsia="en-US"/>
              </w:rPr>
              <w:t xml:space="preserve">группам и подгруппам </w:t>
            </w:r>
            <w:proofErr w:type="gramStart"/>
            <w:r w:rsidRPr="00815B14">
              <w:rPr>
                <w:rFonts w:eastAsiaTheme="minorHAnsi"/>
                <w:color w:val="000000"/>
                <w:sz w:val="16"/>
                <w:szCs w:val="16"/>
                <w:lang w:eastAsia="en-US"/>
              </w:rPr>
              <w:t>видов расходов классификации расходов бюджетов</w:t>
            </w:r>
            <w:proofErr w:type="gramEnd"/>
            <w:r w:rsidRPr="00815B14">
              <w:rPr>
                <w:rFonts w:eastAsiaTheme="minorHAnsi"/>
                <w:color w:val="000000"/>
                <w:sz w:val="16"/>
                <w:szCs w:val="16"/>
                <w:lang w:eastAsia="en-US"/>
              </w:rPr>
              <w:t xml:space="preserve"> на 2024 год и на плановый период 2025 и 2026 годов</w:t>
            </w:r>
          </w:p>
        </w:tc>
      </w:tr>
      <w:tr w:rsidR="00031AE2" w:rsidRPr="00815B14" w:rsidTr="00031AE2">
        <w:tblPrEx>
          <w:tblCellMar>
            <w:top w:w="0" w:type="dxa"/>
            <w:bottom w:w="0" w:type="dxa"/>
          </w:tblCellMar>
        </w:tblPrEx>
        <w:trPr>
          <w:trHeight w:val="20"/>
        </w:trPr>
        <w:tc>
          <w:tcPr>
            <w:tcW w:w="154"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1181" w:type="pct"/>
            <w:tcBorders>
              <w:top w:val="nil"/>
              <w:left w:val="nil"/>
              <w:bottom w:val="single" w:sz="6" w:space="0" w:color="auto"/>
              <w:right w:val="nil"/>
            </w:tcBorders>
            <w:shd w:val="solid" w:color="FFFFFF" w:fill="auto"/>
          </w:tcPr>
          <w:p w:rsidR="00815B14" w:rsidRPr="00815B14" w:rsidRDefault="00815B14" w:rsidP="00FC6253">
            <w:pPr>
              <w:autoSpaceDE w:val="0"/>
              <w:autoSpaceDN w:val="0"/>
              <w:adjustRightInd w:val="0"/>
              <w:rPr>
                <w:rFonts w:eastAsiaTheme="minorHAnsi"/>
                <w:color w:val="000000"/>
                <w:sz w:val="16"/>
                <w:szCs w:val="16"/>
                <w:lang w:eastAsia="en-US"/>
              </w:rPr>
            </w:pPr>
          </w:p>
        </w:tc>
        <w:tc>
          <w:tcPr>
            <w:tcW w:w="120"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79"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120"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105"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123"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88"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265"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416"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552"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502"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548"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288"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c>
          <w:tcPr>
            <w:tcW w:w="458"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nil"/>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 п/п</w:t>
            </w:r>
          </w:p>
        </w:tc>
        <w:tc>
          <w:tcPr>
            <w:tcW w:w="1181" w:type="pct"/>
            <w:tcBorders>
              <w:top w:val="single" w:sz="6" w:space="0" w:color="auto"/>
              <w:left w:val="single" w:sz="6" w:space="0" w:color="auto"/>
              <w:bottom w:val="nil"/>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 xml:space="preserve">Наименование </w:t>
            </w:r>
            <w:proofErr w:type="gramStart"/>
            <w:r w:rsidRPr="00815B14">
              <w:rPr>
                <w:rFonts w:eastAsiaTheme="minorHAnsi"/>
                <w:color w:val="000000"/>
                <w:sz w:val="16"/>
                <w:szCs w:val="16"/>
                <w:lang w:eastAsia="en-US"/>
              </w:rPr>
              <w:t>кодов классификации расходов бюджета сельского поселения</w:t>
            </w:r>
            <w:proofErr w:type="gramEnd"/>
            <w:r w:rsidRPr="00815B14">
              <w:rPr>
                <w:rFonts w:eastAsiaTheme="minorHAnsi"/>
                <w:color w:val="000000"/>
                <w:sz w:val="16"/>
                <w:szCs w:val="16"/>
                <w:lang w:eastAsia="en-US"/>
              </w:rPr>
              <w:t xml:space="preserve"> </w:t>
            </w:r>
          </w:p>
        </w:tc>
        <w:tc>
          <w:tcPr>
            <w:tcW w:w="901" w:type="pct"/>
            <w:gridSpan w:val="7"/>
            <w:tcBorders>
              <w:top w:val="single" w:sz="6" w:space="0" w:color="auto"/>
              <w:left w:val="single" w:sz="6" w:space="0" w:color="auto"/>
              <w:bottom w:val="nil"/>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 xml:space="preserve">Коды классификации расходов бюджета сельского поселения </w:t>
            </w:r>
          </w:p>
        </w:tc>
        <w:tc>
          <w:tcPr>
            <w:tcW w:w="968" w:type="pct"/>
            <w:gridSpan w:val="2"/>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Сумма, рублей</w:t>
            </w:r>
          </w:p>
        </w:tc>
        <w:tc>
          <w:tcPr>
            <w:tcW w:w="502"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548"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88"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58"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r>
      <w:tr w:rsidR="00031AE2" w:rsidRPr="00815B14" w:rsidTr="00031AE2">
        <w:tblPrEx>
          <w:tblCellMar>
            <w:top w:w="0" w:type="dxa"/>
            <w:bottom w:w="0" w:type="dxa"/>
          </w:tblCellMar>
        </w:tblPrEx>
        <w:trPr>
          <w:trHeight w:val="20"/>
        </w:trPr>
        <w:tc>
          <w:tcPr>
            <w:tcW w:w="154" w:type="pct"/>
            <w:tcBorders>
              <w:top w:val="nil"/>
              <w:left w:val="single" w:sz="6" w:space="0" w:color="auto"/>
              <w:bottom w:val="nil"/>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181" w:type="pct"/>
            <w:tcBorders>
              <w:top w:val="nil"/>
              <w:left w:val="single" w:sz="6" w:space="0" w:color="auto"/>
              <w:bottom w:val="nil"/>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20" w:type="pct"/>
            <w:tcBorders>
              <w:top w:val="nil"/>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79"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20"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05"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23"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88" w:type="pct"/>
            <w:tcBorders>
              <w:top w:val="nil"/>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nil"/>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2024 год</w:t>
            </w:r>
          </w:p>
        </w:tc>
        <w:tc>
          <w:tcPr>
            <w:tcW w:w="552"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502"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2025 год</w:t>
            </w:r>
          </w:p>
        </w:tc>
        <w:tc>
          <w:tcPr>
            <w:tcW w:w="54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8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2026 год</w:t>
            </w:r>
          </w:p>
        </w:tc>
        <w:tc>
          <w:tcPr>
            <w:tcW w:w="458"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r>
      <w:tr w:rsidR="00031AE2" w:rsidRPr="00815B14" w:rsidTr="00031AE2">
        <w:tblPrEx>
          <w:tblCellMar>
            <w:top w:w="0" w:type="dxa"/>
            <w:bottom w:w="0" w:type="dxa"/>
          </w:tblCellMar>
        </w:tblPrEx>
        <w:trPr>
          <w:trHeight w:val="20"/>
        </w:trPr>
        <w:tc>
          <w:tcPr>
            <w:tcW w:w="154" w:type="pct"/>
            <w:tcBorders>
              <w:top w:val="nil"/>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181" w:type="pct"/>
            <w:tcBorders>
              <w:top w:val="nil"/>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548" w:type="pct"/>
            <w:gridSpan w:val="5"/>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Целевая статья</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 xml:space="preserve">Вид </w:t>
            </w:r>
            <w:proofErr w:type="spellStart"/>
            <w:proofErr w:type="gramStart"/>
            <w:r w:rsidRPr="00815B14">
              <w:rPr>
                <w:rFonts w:eastAsiaTheme="minorHAnsi"/>
                <w:color w:val="000000"/>
                <w:sz w:val="16"/>
                <w:szCs w:val="16"/>
                <w:lang w:eastAsia="en-US"/>
              </w:rPr>
              <w:t>рас-ходов</w:t>
            </w:r>
            <w:proofErr w:type="spellEnd"/>
            <w:proofErr w:type="gramEnd"/>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Всего</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в том числе за счет поступлений целевого характера</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Всего</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в том числе за счет поступлений целевого характера</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Всего</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в том числе за счет поступлений целевого характера</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05"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23"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4</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8</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9</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lastRenderedPageBreak/>
              <w:t>1</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6 092 242,09</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4 592 381,97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5 137 802,13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"Управление имуществом и земельными ресурсами Большебичинского сельского поселения"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Формирование муниципальной собственности сельского поселения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4</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Формирование технической и землеустроительной документации на объекты недвижимости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21010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21010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21010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"Дорожная деятельность Большебичинского сельского поселения"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2 386 996,44</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1 981 800,00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2 672 700,00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Организационно-планировочные и инженерные меры, направленные на совершенствование организации движения транспорта и пешеходов</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2 386 996,44</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1 981 800,00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2 672 700,00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9</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Оформление дорог в собственность</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21010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10</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21010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11</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21010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12</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Содержание автомобильных дорог</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21020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2 292 346,94</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1 955 800,00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2 646 700,00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13</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21020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2 292 346,94</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1 955 800,00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2 646 700,00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14</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21020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2 292 346,94</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1 955 800,00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2 646 700,00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15</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межбюджетные трансферты на содержание дорог, относящихся к собственности муниципального района, в соответствии заключенными соглашениями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61020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68 649,50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16</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61020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68 649,50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17</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61020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68 649,50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15</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3 695 245,65</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2 610 581,97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2 465 102,13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16</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Повышение качества управления муниципальными финансами сельского поселения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3 695 245,65</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2 610 581,97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2 465 102,13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17</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Осуществление руководства и управления в сфере установленных функций органов местного самоуправления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CC"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2 837 668,36</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2 366 545,97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2 209 135,13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18</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2 617 229,80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2 333 858,97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2 176 448,13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19</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государственных (муниципальных) органов</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120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2 617 229,80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2 333 858,97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2 176 448,13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 xml:space="preserve">Закупка товаров, работ и услуг для </w:t>
            </w:r>
            <w:r w:rsidRPr="00815B14">
              <w:rPr>
                <w:rFonts w:eastAsiaTheme="minorHAnsi"/>
                <w:color w:val="000000"/>
                <w:sz w:val="16"/>
                <w:szCs w:val="16"/>
                <w:lang w:eastAsia="en-US"/>
              </w:rPr>
              <w:lastRenderedPageBreak/>
              <w:t>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lastRenderedPageBreak/>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172 779,56</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32 687,00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 xml:space="preserve">32 </w:t>
            </w:r>
            <w:r w:rsidRPr="00815B14">
              <w:rPr>
                <w:rFonts w:eastAsiaTheme="minorHAnsi"/>
                <w:color w:val="000000"/>
                <w:sz w:val="16"/>
                <w:szCs w:val="16"/>
                <w:lang w:eastAsia="en-US"/>
              </w:rPr>
              <w:lastRenderedPageBreak/>
              <w:t>687,00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lastRenderedPageBreak/>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lastRenderedPageBreak/>
              <w:t>21</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240</w:t>
            </w:r>
          </w:p>
        </w:tc>
        <w:tc>
          <w:tcPr>
            <w:tcW w:w="416" w:type="pct"/>
            <w:tcBorders>
              <w:top w:val="single" w:sz="6" w:space="0" w:color="auto"/>
              <w:left w:val="single" w:sz="6" w:space="0" w:color="auto"/>
              <w:bottom w:val="single" w:sz="6" w:space="0" w:color="auto"/>
              <w:right w:val="single" w:sz="6" w:space="0" w:color="auto"/>
            </w:tcBorders>
            <w:shd w:val="solid" w:color="FFFFCC"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172 779,56</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32 687,00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32 687,00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22</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бюджетные ассигнования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47 659,00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23</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Уплата налогов, сборов и иных платежей</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29980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850</w:t>
            </w:r>
          </w:p>
        </w:tc>
        <w:tc>
          <w:tcPr>
            <w:tcW w:w="416" w:type="pct"/>
            <w:tcBorders>
              <w:top w:val="single" w:sz="6" w:space="0" w:color="auto"/>
              <w:left w:val="single" w:sz="6" w:space="0" w:color="auto"/>
              <w:bottom w:val="single" w:sz="6" w:space="0" w:color="auto"/>
              <w:right w:val="single" w:sz="6" w:space="0" w:color="auto"/>
            </w:tcBorders>
            <w:shd w:val="solid" w:color="FFFFCC"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47 659,00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 xml:space="preserve">Реализация прочих мероприятий </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29990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176 095,10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118 473,00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118 473,00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25</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29990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176 095,10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118 473,00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118 473,00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26</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29990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240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176 095,10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118 473,00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118 473,00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27</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51182</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28</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51182</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государственных (муниципальных) органов</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51182</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120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 xml:space="preserve">Бюджетам поселений Усть-Ишимского муниципального района на оплату труда и начисления на выплаты по оплате </w:t>
            </w:r>
            <w:proofErr w:type="gramStart"/>
            <w:r w:rsidRPr="00815B14">
              <w:rPr>
                <w:rFonts w:eastAsiaTheme="minorHAnsi"/>
                <w:color w:val="000000"/>
                <w:sz w:val="16"/>
                <w:szCs w:val="16"/>
                <w:lang w:eastAsia="en-US"/>
              </w:rPr>
              <w:t>труда работников органов местного самоуправления поселения</w:t>
            </w:r>
            <w:proofErr w:type="gramEnd"/>
            <w:r w:rsidRPr="00815B14">
              <w:rPr>
                <w:rFonts w:eastAsiaTheme="minorHAnsi"/>
                <w:color w:val="000000"/>
                <w:sz w:val="16"/>
                <w:szCs w:val="16"/>
                <w:lang w:eastAsia="en-US"/>
              </w:rPr>
              <w:t xml:space="preserve"> из районного бюджета</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61160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300 000,00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61160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300 000,00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государственных (муниципальных) органов</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61160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120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300 000,00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30</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На обеспечение расходов по оплате труда работников бюджетной сферы сельских поселений Усть-Ишимского муниципального района Омской области и правил их предоставления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61170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267 645,19</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31</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E61B4F">
              <w:rPr>
                <w:rFonts w:eastAsiaTheme="minorHAnsi"/>
                <w:color w:val="000000"/>
                <w:sz w:val="16"/>
                <w:szCs w:val="16"/>
                <w:lang w:eastAsia="en-US"/>
              </w:rPr>
              <w:t>т</w:t>
            </w:r>
            <w:r w:rsidRPr="00815B14">
              <w:rPr>
                <w:rFonts w:eastAsiaTheme="minorHAnsi"/>
                <w:color w:val="000000"/>
                <w:sz w:val="16"/>
                <w:szCs w:val="16"/>
                <w:lang w:eastAsia="en-US"/>
              </w:rPr>
              <w:t xml:space="preserve">венными внебюджетными фондами </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61170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267 645,19</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32</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61170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120</w:t>
            </w:r>
          </w:p>
        </w:tc>
        <w:tc>
          <w:tcPr>
            <w:tcW w:w="416" w:type="pct"/>
            <w:tcBorders>
              <w:top w:val="single" w:sz="6" w:space="0" w:color="auto"/>
              <w:left w:val="single" w:sz="6" w:space="0" w:color="auto"/>
              <w:bottom w:val="single" w:sz="6" w:space="0" w:color="auto"/>
              <w:right w:val="single" w:sz="6" w:space="0" w:color="auto"/>
            </w:tcBorders>
            <w:shd w:val="solid" w:color="FFFFCC"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267 645,19</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30</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Непрограммные расходы</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31</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Непрограммные расходы</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32</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Непрограммные направления деятельности органов местного самоуправления сельского поселения Усть-Ишимского муниципального района Омской области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33</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Мероприятия в сфере муниципального управления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00000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34</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Резервный фонд сельского поселения Усть-Ишимского муниципального района Омской области</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29970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35</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Иные бюджетные ассигнования</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29970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36</w:t>
            </w:r>
          </w:p>
        </w:tc>
        <w:tc>
          <w:tcPr>
            <w:tcW w:w="1181"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Резервные средства</w:t>
            </w:r>
          </w:p>
        </w:tc>
        <w:tc>
          <w:tcPr>
            <w:tcW w:w="120"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73</w:t>
            </w: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1</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01</w:t>
            </w:r>
          </w:p>
        </w:tc>
        <w:tc>
          <w:tcPr>
            <w:tcW w:w="229" w:type="pct"/>
            <w:gridSpan w:val="2"/>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29970</w:t>
            </w:r>
          </w:p>
        </w:tc>
        <w:tc>
          <w:tcPr>
            <w:tcW w:w="88"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265"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r w:rsidRPr="00815B14">
              <w:rPr>
                <w:rFonts w:eastAsiaTheme="minorHAnsi"/>
                <w:color w:val="000000"/>
                <w:sz w:val="16"/>
                <w:szCs w:val="16"/>
                <w:lang w:eastAsia="en-US"/>
              </w:rPr>
              <w:t>870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5 000,00</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0,00</w:t>
            </w:r>
          </w:p>
        </w:tc>
      </w:tr>
      <w:tr w:rsidR="00031AE2" w:rsidRPr="00815B14" w:rsidTr="00031AE2">
        <w:tblPrEx>
          <w:tblCellMar>
            <w:top w:w="0" w:type="dxa"/>
            <w:bottom w:w="0" w:type="dxa"/>
          </w:tblCellMar>
        </w:tblPrEx>
        <w:trPr>
          <w:trHeight w:val="20"/>
        </w:trPr>
        <w:tc>
          <w:tcPr>
            <w:tcW w:w="154"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center"/>
              <w:rPr>
                <w:rFonts w:eastAsiaTheme="minorHAnsi"/>
                <w:color w:val="000000"/>
                <w:sz w:val="16"/>
                <w:szCs w:val="16"/>
                <w:lang w:eastAsia="en-US"/>
              </w:rPr>
            </w:pPr>
          </w:p>
        </w:tc>
        <w:tc>
          <w:tcPr>
            <w:tcW w:w="1181"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r w:rsidRPr="00815B14">
              <w:rPr>
                <w:rFonts w:eastAsiaTheme="minorHAnsi"/>
                <w:color w:val="000000"/>
                <w:sz w:val="16"/>
                <w:szCs w:val="16"/>
                <w:lang w:eastAsia="en-US"/>
              </w:rPr>
              <w:t>Всего расходов</w:t>
            </w: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79"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120"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105"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123"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88" w:type="pct"/>
            <w:tcBorders>
              <w:top w:val="single" w:sz="6" w:space="0" w:color="auto"/>
              <w:left w:val="nil"/>
              <w:bottom w:val="single" w:sz="6" w:space="0" w:color="auto"/>
              <w:right w:val="nil"/>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265" w:type="pct"/>
            <w:tcBorders>
              <w:top w:val="single" w:sz="6" w:space="0" w:color="auto"/>
              <w:left w:val="nil"/>
              <w:bottom w:val="single" w:sz="6" w:space="0" w:color="auto"/>
              <w:right w:val="single" w:sz="6" w:space="0" w:color="auto"/>
            </w:tcBorders>
            <w:shd w:val="solid" w:color="FFFFFF" w:fill="auto"/>
          </w:tcPr>
          <w:p w:rsidR="00815B14" w:rsidRPr="00815B14" w:rsidRDefault="00815B14" w:rsidP="00815B14">
            <w:pPr>
              <w:autoSpaceDE w:val="0"/>
              <w:autoSpaceDN w:val="0"/>
              <w:adjustRightInd w:val="0"/>
              <w:rPr>
                <w:rFonts w:eastAsiaTheme="minorHAnsi"/>
                <w:color w:val="000000"/>
                <w:sz w:val="16"/>
                <w:szCs w:val="16"/>
                <w:lang w:eastAsia="en-US"/>
              </w:rPr>
            </w:pPr>
          </w:p>
        </w:tc>
        <w:tc>
          <w:tcPr>
            <w:tcW w:w="416" w:type="pct"/>
            <w:tcBorders>
              <w:top w:val="single" w:sz="6" w:space="0" w:color="auto"/>
              <w:left w:val="single" w:sz="6" w:space="0" w:color="auto"/>
              <w:bottom w:val="single" w:sz="6" w:space="0" w:color="auto"/>
              <w:right w:val="single" w:sz="6" w:space="0" w:color="auto"/>
            </w:tcBorders>
            <w:shd w:val="solid" w:color="FFFFCC"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6 097 242,09</w:t>
            </w:r>
          </w:p>
        </w:tc>
        <w:tc>
          <w:tcPr>
            <w:tcW w:w="55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113 837,00</w:t>
            </w:r>
          </w:p>
        </w:tc>
        <w:tc>
          <w:tcPr>
            <w:tcW w:w="502"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4 597 381,97</w:t>
            </w:r>
          </w:p>
        </w:tc>
        <w:tc>
          <w:tcPr>
            <w:tcW w:w="54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125 563,00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5 142 802,13</w:t>
            </w:r>
          </w:p>
        </w:tc>
        <w:tc>
          <w:tcPr>
            <w:tcW w:w="458" w:type="pct"/>
            <w:tcBorders>
              <w:top w:val="single" w:sz="6" w:space="0" w:color="auto"/>
              <w:left w:val="single" w:sz="6" w:space="0" w:color="auto"/>
              <w:bottom w:val="single" w:sz="6" w:space="0" w:color="auto"/>
              <w:right w:val="nil"/>
            </w:tcBorders>
            <w:shd w:val="solid" w:color="FFFFFF" w:fill="auto"/>
          </w:tcPr>
          <w:p w:rsidR="00815B14" w:rsidRPr="00815B14" w:rsidRDefault="00815B14" w:rsidP="00815B14">
            <w:pPr>
              <w:autoSpaceDE w:val="0"/>
              <w:autoSpaceDN w:val="0"/>
              <w:adjustRightInd w:val="0"/>
              <w:jc w:val="right"/>
              <w:rPr>
                <w:rFonts w:eastAsiaTheme="minorHAnsi"/>
                <w:color w:val="000000"/>
                <w:sz w:val="16"/>
                <w:szCs w:val="16"/>
                <w:lang w:eastAsia="en-US"/>
              </w:rPr>
            </w:pPr>
            <w:r w:rsidRPr="00815B14">
              <w:rPr>
                <w:rFonts w:eastAsiaTheme="minorHAnsi"/>
                <w:color w:val="000000"/>
                <w:sz w:val="16"/>
                <w:szCs w:val="16"/>
                <w:lang w:eastAsia="en-US"/>
              </w:rPr>
              <w:t>137 494,00</w:t>
            </w:r>
          </w:p>
        </w:tc>
      </w:tr>
    </w:tbl>
    <w:p w:rsidR="005229A3" w:rsidRDefault="005229A3" w:rsidP="00D74E86">
      <w:pPr>
        <w:jc w:val="both"/>
        <w:rPr>
          <w:sz w:val="16"/>
          <w:szCs w:val="16"/>
        </w:rPr>
      </w:pPr>
    </w:p>
    <w:tbl>
      <w:tblPr>
        <w:tblW w:w="5544" w:type="pct"/>
        <w:tblInd w:w="-821" w:type="dxa"/>
        <w:tblLayout w:type="fixed"/>
        <w:tblCellMar>
          <w:left w:w="30" w:type="dxa"/>
          <w:right w:w="30" w:type="dxa"/>
        </w:tblCellMar>
        <w:tblLook w:val="0000"/>
      </w:tblPr>
      <w:tblGrid>
        <w:gridCol w:w="2412"/>
        <w:gridCol w:w="990"/>
        <w:gridCol w:w="851"/>
        <w:gridCol w:w="526"/>
        <w:gridCol w:w="766"/>
        <w:gridCol w:w="645"/>
        <w:gridCol w:w="1203"/>
        <w:gridCol w:w="1203"/>
        <w:gridCol w:w="822"/>
        <w:gridCol w:w="822"/>
        <w:gridCol w:w="959"/>
      </w:tblGrid>
      <w:tr w:rsidR="00032A18" w:rsidRPr="00032A18" w:rsidTr="00FC6253">
        <w:tblPrEx>
          <w:tblCellMar>
            <w:top w:w="0" w:type="dxa"/>
            <w:bottom w:w="0" w:type="dxa"/>
          </w:tblCellMar>
        </w:tblPrEx>
        <w:trPr>
          <w:trHeight w:val="20"/>
        </w:trPr>
        <w:tc>
          <w:tcPr>
            <w:tcW w:w="5000" w:type="pct"/>
            <w:gridSpan w:val="11"/>
            <w:tcBorders>
              <w:top w:val="single" w:sz="2" w:space="0" w:color="000000"/>
              <w:left w:val="single" w:sz="2" w:space="0" w:color="000000"/>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Приложение № 6</w:t>
            </w:r>
          </w:p>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 xml:space="preserve">к решению Совета Большебичинского сельского поселения № 190 от 30.07.2024 </w:t>
            </w:r>
          </w:p>
          <w:p w:rsid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 xml:space="preserve">"О внесении изменений и дополнений в решение Совета Большебичинского сельского поселения </w:t>
            </w:r>
          </w:p>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 xml:space="preserve">"О бюджете Большебичинского сельского поселения на 2024 год и на плановый период 2025 и 2026 годов"" </w:t>
            </w:r>
          </w:p>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Приложение № 6</w:t>
            </w:r>
          </w:p>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к решению  Совета Большебичинского сельского поселения № 168 от 22.12.2023</w:t>
            </w:r>
          </w:p>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"О бюджете Большебичинского сельского поселения на 2024 год и на плановый период 2025 и 2026 годов"</w:t>
            </w:r>
          </w:p>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ИСТОЧНИКИ</w:t>
            </w:r>
          </w:p>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lastRenderedPageBreak/>
              <w:t xml:space="preserve"> финансирования дефицита бюджета сельского поселения на 2024 год и на плановый период 2025 и 2026 годов</w:t>
            </w:r>
          </w:p>
        </w:tc>
      </w:tr>
      <w:tr w:rsidR="00FC6253" w:rsidRPr="00032A18" w:rsidTr="00FC6253">
        <w:tblPrEx>
          <w:tblCellMar>
            <w:top w:w="0" w:type="dxa"/>
            <w:bottom w:w="0" w:type="dxa"/>
          </w:tblCellMar>
        </w:tblPrEx>
        <w:trPr>
          <w:trHeight w:val="20"/>
        </w:trPr>
        <w:tc>
          <w:tcPr>
            <w:tcW w:w="1077"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442"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380"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235"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342"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288"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537"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537"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367"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367"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p>
        </w:tc>
        <w:tc>
          <w:tcPr>
            <w:tcW w:w="430" w:type="pct"/>
            <w:tcBorders>
              <w:top w:val="single" w:sz="2" w:space="0" w:color="000000"/>
              <w:left w:val="single" w:sz="2" w:space="0" w:color="000000"/>
              <w:bottom w:val="single" w:sz="6" w:space="0" w:color="auto"/>
              <w:right w:val="single" w:sz="2" w:space="0" w:color="000000"/>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r>
      <w:tr w:rsidR="00032A18" w:rsidRPr="00032A18" w:rsidTr="00FC6253">
        <w:tblPrEx>
          <w:tblCellMar>
            <w:top w:w="0" w:type="dxa"/>
            <w:bottom w:w="0" w:type="dxa"/>
          </w:tblCellMar>
        </w:tblPrEx>
        <w:trPr>
          <w:trHeight w:val="20"/>
        </w:trPr>
        <w:tc>
          <w:tcPr>
            <w:tcW w:w="1077" w:type="pct"/>
            <w:tcBorders>
              <w:top w:val="single" w:sz="6" w:space="0" w:color="auto"/>
              <w:left w:val="single" w:sz="6" w:space="0" w:color="auto"/>
              <w:bottom w:val="nil"/>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Наименование </w:t>
            </w:r>
            <w:proofErr w:type="gramStart"/>
            <w:r w:rsidRPr="00032A18">
              <w:rPr>
                <w:rFonts w:eastAsiaTheme="minorHAnsi"/>
                <w:color w:val="000000"/>
                <w:sz w:val="16"/>
                <w:szCs w:val="16"/>
                <w:lang w:eastAsia="en-US"/>
              </w:rPr>
              <w:t>кодов классификации источников финансирования дефицита бюджета сельского поселения</w:t>
            </w:r>
            <w:proofErr w:type="gramEnd"/>
            <w:r w:rsidRPr="00032A18">
              <w:rPr>
                <w:rFonts w:eastAsiaTheme="minorHAnsi"/>
                <w:color w:val="000000"/>
                <w:sz w:val="16"/>
                <w:szCs w:val="16"/>
                <w:lang w:eastAsia="en-US"/>
              </w:rPr>
              <w:t xml:space="preserve"> </w:t>
            </w:r>
          </w:p>
        </w:tc>
        <w:tc>
          <w:tcPr>
            <w:tcW w:w="2760" w:type="pct"/>
            <w:gridSpan w:val="7"/>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Коды </w:t>
            </w:r>
            <w:proofErr w:type="gramStart"/>
            <w:r w:rsidRPr="00032A18">
              <w:rPr>
                <w:rFonts w:eastAsiaTheme="minorHAnsi"/>
                <w:color w:val="000000"/>
                <w:sz w:val="16"/>
                <w:szCs w:val="16"/>
                <w:lang w:eastAsia="en-US"/>
              </w:rPr>
              <w:t>классификации источников финансирования дефицита бюджета сельского поселения</w:t>
            </w:r>
            <w:proofErr w:type="gramEnd"/>
            <w:r w:rsidRPr="00032A18">
              <w:rPr>
                <w:rFonts w:eastAsiaTheme="minorHAnsi"/>
                <w:color w:val="000000"/>
                <w:sz w:val="16"/>
                <w:szCs w:val="16"/>
                <w:lang w:eastAsia="en-US"/>
              </w:rPr>
              <w:t xml:space="preserve"> </w:t>
            </w:r>
          </w:p>
        </w:tc>
        <w:tc>
          <w:tcPr>
            <w:tcW w:w="367" w:type="pct"/>
            <w:tcBorders>
              <w:top w:val="single" w:sz="6" w:space="0" w:color="auto"/>
              <w:left w:val="single" w:sz="6" w:space="0" w:color="auto"/>
              <w:bottom w:val="single" w:sz="6" w:space="0" w:color="auto"/>
              <w:right w:val="nil"/>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Сумма, рублей</w:t>
            </w:r>
          </w:p>
        </w:tc>
        <w:tc>
          <w:tcPr>
            <w:tcW w:w="367" w:type="pct"/>
            <w:tcBorders>
              <w:top w:val="single" w:sz="6" w:space="0" w:color="auto"/>
              <w:left w:val="nil"/>
              <w:bottom w:val="single" w:sz="6" w:space="0" w:color="auto"/>
              <w:right w:val="nil"/>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430" w:type="pct"/>
            <w:tcBorders>
              <w:top w:val="single" w:sz="6" w:space="0" w:color="auto"/>
              <w:left w:val="nil"/>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r>
      <w:tr w:rsidR="00FC6253" w:rsidRPr="00032A18" w:rsidTr="00FC6253">
        <w:tblPrEx>
          <w:tblCellMar>
            <w:top w:w="0" w:type="dxa"/>
            <w:bottom w:w="0" w:type="dxa"/>
          </w:tblCellMar>
        </w:tblPrEx>
        <w:trPr>
          <w:trHeight w:val="20"/>
        </w:trPr>
        <w:tc>
          <w:tcPr>
            <w:tcW w:w="1077" w:type="pct"/>
            <w:tcBorders>
              <w:top w:val="nil"/>
              <w:left w:val="single" w:sz="6" w:space="0" w:color="auto"/>
              <w:bottom w:val="nil"/>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442" w:type="pct"/>
            <w:tcBorders>
              <w:top w:val="single" w:sz="6" w:space="0" w:color="auto"/>
              <w:left w:val="single" w:sz="6" w:space="0" w:color="auto"/>
              <w:bottom w:val="nil"/>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Группа </w:t>
            </w:r>
            <w:proofErr w:type="gramStart"/>
            <w:r w:rsidRPr="00032A18">
              <w:rPr>
                <w:rFonts w:eastAsiaTheme="minorHAnsi"/>
                <w:color w:val="000000"/>
                <w:sz w:val="16"/>
                <w:szCs w:val="16"/>
                <w:lang w:eastAsia="en-US"/>
              </w:rPr>
              <w:t>источника финансирования дефицита бюджета сельского поселения</w:t>
            </w:r>
            <w:proofErr w:type="gramEnd"/>
            <w:r w:rsidRPr="00032A18">
              <w:rPr>
                <w:rFonts w:eastAsiaTheme="minorHAnsi"/>
                <w:color w:val="000000"/>
                <w:sz w:val="16"/>
                <w:szCs w:val="16"/>
                <w:lang w:eastAsia="en-US"/>
              </w:rPr>
              <w:t xml:space="preserve"> </w:t>
            </w:r>
          </w:p>
        </w:tc>
        <w:tc>
          <w:tcPr>
            <w:tcW w:w="380" w:type="pct"/>
            <w:tcBorders>
              <w:top w:val="single" w:sz="6" w:space="0" w:color="auto"/>
              <w:left w:val="single" w:sz="6" w:space="0" w:color="auto"/>
              <w:bottom w:val="nil"/>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Подгруппа </w:t>
            </w:r>
            <w:proofErr w:type="gramStart"/>
            <w:r w:rsidRPr="00032A18">
              <w:rPr>
                <w:rFonts w:eastAsiaTheme="minorHAnsi"/>
                <w:color w:val="000000"/>
                <w:sz w:val="16"/>
                <w:szCs w:val="16"/>
                <w:lang w:eastAsia="en-US"/>
              </w:rPr>
              <w:t>источника финансирования дефицита бюджета сельского поселения</w:t>
            </w:r>
            <w:proofErr w:type="gramEnd"/>
          </w:p>
        </w:tc>
        <w:tc>
          <w:tcPr>
            <w:tcW w:w="865" w:type="pct"/>
            <w:gridSpan w:val="3"/>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Статья </w:t>
            </w:r>
            <w:proofErr w:type="gramStart"/>
            <w:r w:rsidRPr="00032A18">
              <w:rPr>
                <w:rFonts w:eastAsiaTheme="minorHAnsi"/>
                <w:color w:val="000000"/>
                <w:sz w:val="16"/>
                <w:szCs w:val="16"/>
                <w:lang w:eastAsia="en-US"/>
              </w:rPr>
              <w:t>источника финансирования дефицита бюджета сельского поселения</w:t>
            </w:r>
            <w:proofErr w:type="gramEnd"/>
          </w:p>
        </w:tc>
        <w:tc>
          <w:tcPr>
            <w:tcW w:w="2236" w:type="pct"/>
            <w:gridSpan w:val="5"/>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Вид </w:t>
            </w:r>
            <w:proofErr w:type="gramStart"/>
            <w:r w:rsidRPr="00032A18">
              <w:rPr>
                <w:rFonts w:eastAsiaTheme="minorHAnsi"/>
                <w:color w:val="000000"/>
                <w:sz w:val="16"/>
                <w:szCs w:val="16"/>
                <w:lang w:eastAsia="en-US"/>
              </w:rPr>
              <w:t>источника финансирования дефицита бюджета сельского поселения</w:t>
            </w:r>
            <w:proofErr w:type="gramEnd"/>
          </w:p>
        </w:tc>
      </w:tr>
      <w:tr w:rsidR="00FC6253" w:rsidRPr="00032A18" w:rsidTr="00FC6253">
        <w:tblPrEx>
          <w:tblCellMar>
            <w:top w:w="0" w:type="dxa"/>
            <w:bottom w:w="0" w:type="dxa"/>
          </w:tblCellMar>
        </w:tblPrEx>
        <w:trPr>
          <w:trHeight w:val="20"/>
        </w:trPr>
        <w:tc>
          <w:tcPr>
            <w:tcW w:w="1077" w:type="pct"/>
            <w:tcBorders>
              <w:top w:val="nil"/>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442" w:type="pct"/>
            <w:tcBorders>
              <w:top w:val="nil"/>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380" w:type="pct"/>
            <w:tcBorders>
              <w:top w:val="nil"/>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Статья</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Подстатья</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Элемент</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Подвид </w:t>
            </w:r>
            <w:proofErr w:type="gramStart"/>
            <w:r w:rsidRPr="00032A18">
              <w:rPr>
                <w:rFonts w:eastAsiaTheme="minorHAnsi"/>
                <w:color w:val="000000"/>
                <w:sz w:val="16"/>
                <w:szCs w:val="16"/>
                <w:lang w:eastAsia="en-US"/>
              </w:rPr>
              <w:t>источника финансирования дефицита бюджета сельского поселения</w:t>
            </w:r>
            <w:proofErr w:type="gramEnd"/>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 xml:space="preserve">Аналитическая группа </w:t>
            </w:r>
            <w:proofErr w:type="gramStart"/>
            <w:r w:rsidRPr="00032A18">
              <w:rPr>
                <w:rFonts w:eastAsiaTheme="minorHAnsi"/>
                <w:color w:val="000000"/>
                <w:sz w:val="16"/>
                <w:szCs w:val="16"/>
                <w:lang w:eastAsia="en-US"/>
              </w:rPr>
              <w:t>вида источника финансирования дефицита бюджета сельского поселения</w:t>
            </w:r>
            <w:proofErr w:type="gramEnd"/>
          </w:p>
        </w:tc>
        <w:tc>
          <w:tcPr>
            <w:tcW w:w="367" w:type="pct"/>
            <w:tcBorders>
              <w:top w:val="single" w:sz="2" w:space="0" w:color="000000"/>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2024 год</w:t>
            </w:r>
          </w:p>
        </w:tc>
        <w:tc>
          <w:tcPr>
            <w:tcW w:w="367" w:type="pct"/>
            <w:tcBorders>
              <w:top w:val="single" w:sz="2" w:space="0" w:color="000000"/>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2025 год</w:t>
            </w:r>
          </w:p>
        </w:tc>
        <w:tc>
          <w:tcPr>
            <w:tcW w:w="430" w:type="pct"/>
            <w:tcBorders>
              <w:top w:val="single" w:sz="2" w:space="0" w:color="000000"/>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2026 год</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1</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2</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3</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4</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5</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6</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7</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8</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10</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11</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Изменение остатков средств на счетах по учету средств бюджетов</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417649,50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Увеличение остатков средств бюджетов</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500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5679592,59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Увеличение прочих остатков средств бюджетов</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500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5679592,59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Увеличение прочих остатков денежных средств бюджетов</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510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5679592,59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Увеличение прочих остатков денежных средств бюджетов сельских поселений</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10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510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5679592,59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Уменьшение остатков средств бюджета</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600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6097242,09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Уменьшение прочих остатков средств бюджетов</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600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6097242,09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Уменьшение прочих остатков денежных средств бюджетов</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610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6097242,09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Уменьшение прочих остатков денежных средств бюджетов сельских поселений</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05</w:t>
            </w: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02</w:t>
            </w: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01</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10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0000</w:t>
            </w: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610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6097242,09</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4597381,97</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5142802,13</w:t>
            </w:r>
          </w:p>
        </w:tc>
      </w:tr>
      <w:tr w:rsidR="00FC6253" w:rsidRPr="00032A18" w:rsidTr="00FC6253">
        <w:tblPrEx>
          <w:tblCellMar>
            <w:top w:w="0" w:type="dxa"/>
            <w:bottom w:w="0" w:type="dxa"/>
          </w:tblCellMar>
        </w:tblPrEx>
        <w:trPr>
          <w:trHeight w:val="20"/>
        </w:trPr>
        <w:tc>
          <w:tcPr>
            <w:tcW w:w="107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rPr>
                <w:rFonts w:eastAsiaTheme="minorHAnsi"/>
                <w:color w:val="000000"/>
                <w:sz w:val="16"/>
                <w:szCs w:val="16"/>
                <w:lang w:eastAsia="en-US"/>
              </w:rPr>
            </w:pPr>
            <w:r w:rsidRPr="00032A18">
              <w:rPr>
                <w:rFonts w:eastAsiaTheme="minorHAnsi"/>
                <w:color w:val="000000"/>
                <w:sz w:val="16"/>
                <w:szCs w:val="16"/>
                <w:lang w:eastAsia="en-US"/>
              </w:rPr>
              <w:t>Всего источников финансирования</w:t>
            </w:r>
          </w:p>
        </w:tc>
        <w:tc>
          <w:tcPr>
            <w:tcW w:w="4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235"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342"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53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right"/>
              <w:rPr>
                <w:rFonts w:eastAsiaTheme="minorHAnsi"/>
                <w:color w:val="000000"/>
                <w:sz w:val="16"/>
                <w:szCs w:val="16"/>
                <w:lang w:eastAsia="en-US"/>
              </w:rPr>
            </w:pPr>
            <w:r w:rsidRPr="00032A18">
              <w:rPr>
                <w:rFonts w:eastAsiaTheme="minorHAnsi"/>
                <w:color w:val="000000"/>
                <w:sz w:val="16"/>
                <w:szCs w:val="16"/>
                <w:lang w:eastAsia="en-US"/>
              </w:rPr>
              <w:t>417649,50</w:t>
            </w:r>
          </w:p>
        </w:tc>
        <w:tc>
          <w:tcPr>
            <w:tcW w:w="367"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w:t>
            </w:r>
          </w:p>
        </w:tc>
        <w:tc>
          <w:tcPr>
            <w:tcW w:w="430" w:type="pct"/>
            <w:tcBorders>
              <w:top w:val="single" w:sz="6" w:space="0" w:color="auto"/>
              <w:left w:val="single" w:sz="6" w:space="0" w:color="auto"/>
              <w:bottom w:val="single" w:sz="6" w:space="0" w:color="auto"/>
              <w:right w:val="single" w:sz="6" w:space="0" w:color="auto"/>
            </w:tcBorders>
            <w:shd w:val="solid" w:color="FFFFFF" w:fill="auto"/>
          </w:tcPr>
          <w:p w:rsidR="00032A18" w:rsidRPr="00032A18" w:rsidRDefault="00032A18" w:rsidP="00032A18">
            <w:pPr>
              <w:autoSpaceDE w:val="0"/>
              <w:autoSpaceDN w:val="0"/>
              <w:adjustRightInd w:val="0"/>
              <w:jc w:val="center"/>
              <w:rPr>
                <w:rFonts w:eastAsiaTheme="minorHAnsi"/>
                <w:color w:val="000000"/>
                <w:sz w:val="16"/>
                <w:szCs w:val="16"/>
                <w:lang w:eastAsia="en-US"/>
              </w:rPr>
            </w:pPr>
            <w:r w:rsidRPr="00032A18">
              <w:rPr>
                <w:rFonts w:eastAsiaTheme="minorHAnsi"/>
                <w:color w:val="000000"/>
                <w:sz w:val="16"/>
                <w:szCs w:val="16"/>
                <w:lang w:eastAsia="en-US"/>
              </w:rPr>
              <w:t>0,00</w:t>
            </w:r>
          </w:p>
        </w:tc>
      </w:tr>
    </w:tbl>
    <w:p w:rsidR="00D41E9E" w:rsidRPr="00D41E9E" w:rsidRDefault="00D41E9E" w:rsidP="00032A18">
      <w:pPr>
        <w:pStyle w:val="ab"/>
        <w:jc w:val="center"/>
        <w:rPr>
          <w:sz w:val="16"/>
          <w:szCs w:val="16"/>
        </w:rPr>
      </w:pPr>
      <w:r w:rsidRPr="00D41E9E">
        <w:rPr>
          <w:sz w:val="16"/>
          <w:szCs w:val="16"/>
        </w:rPr>
        <w:t>С О В Е Т</w:t>
      </w:r>
    </w:p>
    <w:p w:rsidR="00D41E9E" w:rsidRPr="00D41E9E" w:rsidRDefault="00D41E9E" w:rsidP="00D41E9E">
      <w:pPr>
        <w:pStyle w:val="ab"/>
        <w:jc w:val="center"/>
        <w:rPr>
          <w:sz w:val="16"/>
          <w:szCs w:val="16"/>
        </w:rPr>
      </w:pPr>
      <w:r w:rsidRPr="00D41E9E">
        <w:rPr>
          <w:sz w:val="16"/>
          <w:szCs w:val="16"/>
        </w:rPr>
        <w:t>БОЛЬШЕБИЧИНСКОГО СЕЛЬСКОГО ПОСЕЛЕНИЯ</w:t>
      </w:r>
    </w:p>
    <w:p w:rsidR="00D41E9E" w:rsidRPr="00D41E9E" w:rsidRDefault="00D41E9E" w:rsidP="00D41E9E">
      <w:pPr>
        <w:pStyle w:val="ab"/>
        <w:jc w:val="center"/>
        <w:rPr>
          <w:sz w:val="16"/>
          <w:szCs w:val="16"/>
        </w:rPr>
      </w:pPr>
      <w:r w:rsidRPr="00D41E9E">
        <w:rPr>
          <w:sz w:val="16"/>
          <w:szCs w:val="16"/>
        </w:rPr>
        <w:t>УСТЬ-ИШИМСКОГО МУНИЦИПАЛЬНОГО РАЙОНА</w:t>
      </w:r>
    </w:p>
    <w:p w:rsidR="00D41E9E" w:rsidRDefault="00D41E9E" w:rsidP="00D41E9E">
      <w:pPr>
        <w:pStyle w:val="ab"/>
        <w:jc w:val="center"/>
        <w:rPr>
          <w:sz w:val="16"/>
          <w:szCs w:val="16"/>
        </w:rPr>
      </w:pPr>
      <w:r w:rsidRPr="00D41E9E">
        <w:rPr>
          <w:sz w:val="16"/>
          <w:szCs w:val="16"/>
        </w:rPr>
        <w:t>Омской области</w:t>
      </w:r>
    </w:p>
    <w:p w:rsidR="00D41E9E" w:rsidRDefault="00D41E9E" w:rsidP="00D41E9E">
      <w:pPr>
        <w:pStyle w:val="ab"/>
        <w:jc w:val="center"/>
        <w:rPr>
          <w:sz w:val="16"/>
          <w:szCs w:val="16"/>
        </w:rPr>
      </w:pPr>
      <w:r>
        <w:rPr>
          <w:sz w:val="16"/>
          <w:szCs w:val="16"/>
        </w:rPr>
        <w:t>РЕШЕ</w:t>
      </w:r>
      <w:r w:rsidRPr="00D41E9E">
        <w:rPr>
          <w:sz w:val="16"/>
          <w:szCs w:val="16"/>
        </w:rPr>
        <w:t>НИЕ</w:t>
      </w:r>
    </w:p>
    <w:p w:rsidR="00D41E9E" w:rsidRDefault="00780350" w:rsidP="00D41E9E">
      <w:pPr>
        <w:pStyle w:val="ad"/>
        <w:jc w:val="center"/>
        <w:rPr>
          <w:sz w:val="16"/>
          <w:szCs w:val="16"/>
        </w:rPr>
      </w:pPr>
      <w:r>
        <w:rPr>
          <w:sz w:val="16"/>
          <w:szCs w:val="16"/>
        </w:rPr>
        <w:t>30</w:t>
      </w:r>
      <w:r w:rsidR="00D41E9E" w:rsidRPr="00D41E9E">
        <w:rPr>
          <w:sz w:val="16"/>
          <w:szCs w:val="16"/>
        </w:rPr>
        <w:t>.07.2024                                                                                                                  №191</w:t>
      </w:r>
    </w:p>
    <w:p w:rsidR="00D41E9E" w:rsidRDefault="00D41E9E" w:rsidP="00D41E9E">
      <w:pPr>
        <w:pStyle w:val="ad"/>
        <w:jc w:val="center"/>
        <w:rPr>
          <w:sz w:val="16"/>
          <w:szCs w:val="16"/>
        </w:rPr>
      </w:pPr>
      <w:r>
        <w:rPr>
          <w:sz w:val="16"/>
          <w:szCs w:val="16"/>
        </w:rPr>
        <w:t>п</w:t>
      </w:r>
      <w:r w:rsidRPr="00D41E9E">
        <w:rPr>
          <w:sz w:val="16"/>
          <w:szCs w:val="16"/>
        </w:rPr>
        <w:t xml:space="preserve">. </w:t>
      </w:r>
      <w:r>
        <w:rPr>
          <w:sz w:val="16"/>
          <w:szCs w:val="16"/>
        </w:rPr>
        <w:t>Малая</w:t>
      </w:r>
      <w:r w:rsidRPr="00D41E9E">
        <w:rPr>
          <w:sz w:val="16"/>
          <w:szCs w:val="16"/>
        </w:rPr>
        <w:t xml:space="preserve"> Бича</w:t>
      </w:r>
    </w:p>
    <w:p w:rsidR="00D41E9E" w:rsidRPr="00D41E9E" w:rsidRDefault="00D41E9E" w:rsidP="00D41E9E">
      <w:pPr>
        <w:pStyle w:val="ad"/>
        <w:jc w:val="center"/>
        <w:rPr>
          <w:sz w:val="16"/>
          <w:szCs w:val="16"/>
        </w:rPr>
      </w:pPr>
      <w:r w:rsidRPr="00D41E9E">
        <w:rPr>
          <w:sz w:val="16"/>
          <w:szCs w:val="16"/>
        </w:rPr>
        <w:t>Об исполнении бюджета Большебичинского сельского поселения</w:t>
      </w:r>
      <w:r>
        <w:rPr>
          <w:sz w:val="16"/>
          <w:szCs w:val="16"/>
        </w:rPr>
        <w:t xml:space="preserve"> </w:t>
      </w:r>
      <w:r w:rsidRPr="00D41E9E">
        <w:rPr>
          <w:sz w:val="16"/>
          <w:szCs w:val="16"/>
        </w:rPr>
        <w:t xml:space="preserve"> за 1 полугодие 2024 года</w:t>
      </w:r>
    </w:p>
    <w:p w:rsidR="00D41E9E" w:rsidRPr="00D41E9E" w:rsidRDefault="00D41E9E" w:rsidP="00D41E9E">
      <w:pPr>
        <w:pStyle w:val="ab"/>
        <w:ind w:left="-851"/>
        <w:rPr>
          <w:sz w:val="16"/>
          <w:szCs w:val="16"/>
        </w:rPr>
      </w:pPr>
      <w:proofErr w:type="gramStart"/>
      <w:r w:rsidRPr="00D41E9E">
        <w:rPr>
          <w:sz w:val="16"/>
          <w:szCs w:val="16"/>
        </w:rPr>
        <w:t>Рассмотрев представленные администрацией поселения сведения об исполнении бюджета  Большебичинского сельского поселения за 1 полугодие 2024 года, в соответствии с пунктом 2 статьи 4 Положения «О бюджетном процессе и бюджетном устройстве  в Большебичинском сельском поселении Усть-Ишимского муниципального района Омской области», утвержденного решением Совета Большебичинского сельского поселения от 21.11.2007 г № 81, Совет поселения Большебичинского сельского поселения Усть-Ишимского муниципального района Омской области решил:</w:t>
      </w:r>
      <w:proofErr w:type="gramEnd"/>
    </w:p>
    <w:p w:rsidR="00D41E9E" w:rsidRPr="00D41E9E" w:rsidRDefault="00D41E9E" w:rsidP="00D41E9E">
      <w:pPr>
        <w:pStyle w:val="ab"/>
        <w:ind w:left="-851"/>
        <w:rPr>
          <w:sz w:val="16"/>
          <w:szCs w:val="16"/>
        </w:rPr>
      </w:pPr>
      <w:r w:rsidRPr="00D41E9E">
        <w:rPr>
          <w:sz w:val="16"/>
          <w:szCs w:val="16"/>
        </w:rPr>
        <w:t xml:space="preserve">1. Принять к сведению отчет об исполнении бюджета Большебичинского сельского поселения за 1 полугодие 2024 года по доходам в сумме 2 963 211,83 рублей, по расходам в сумме  3 065 700,81 рублей, с превышением расходов над доходами (дефицит бюджета поселения) в сумме 102 488,98 рублей согласно приложению № 4 к настоящему Решению.                                      </w:t>
      </w:r>
    </w:p>
    <w:p w:rsidR="00D41E9E" w:rsidRPr="00D41E9E" w:rsidRDefault="00D41E9E" w:rsidP="00D41E9E">
      <w:pPr>
        <w:pStyle w:val="ab"/>
        <w:ind w:left="-851"/>
        <w:rPr>
          <w:sz w:val="16"/>
          <w:szCs w:val="16"/>
        </w:rPr>
      </w:pPr>
      <w:r w:rsidRPr="00D41E9E">
        <w:rPr>
          <w:sz w:val="16"/>
          <w:szCs w:val="16"/>
        </w:rPr>
        <w:t>2. Принять к сведению показатели:</w:t>
      </w:r>
    </w:p>
    <w:p w:rsidR="00D41E9E" w:rsidRPr="00D41E9E" w:rsidRDefault="00D41E9E" w:rsidP="00D41E9E">
      <w:pPr>
        <w:ind w:left="-851" w:firstLine="284"/>
        <w:jc w:val="both"/>
        <w:rPr>
          <w:sz w:val="16"/>
          <w:szCs w:val="16"/>
        </w:rPr>
      </w:pPr>
      <w:r w:rsidRPr="00D41E9E">
        <w:rPr>
          <w:sz w:val="16"/>
          <w:szCs w:val="16"/>
        </w:rPr>
        <w:t xml:space="preserve">    - доходов  бюджета  Большебичинского сельского поселения  Усть-Ишимского муниципального района Омской области по  кодам  видов  доходов,  подвидов  доходов,  классификации  операций сектора  государственного управления,  относящихся  к  доходам  бюджета  Большебичинского сельского поселения за 1 полугодие 2024 года  согласно  приложению  № 1  к  настоящему  Решению;</w:t>
      </w:r>
    </w:p>
    <w:p w:rsidR="00D41E9E" w:rsidRPr="00D41E9E" w:rsidRDefault="00D41E9E" w:rsidP="00D41E9E">
      <w:pPr>
        <w:ind w:left="-851" w:firstLine="284"/>
        <w:jc w:val="both"/>
        <w:rPr>
          <w:sz w:val="16"/>
          <w:szCs w:val="16"/>
        </w:rPr>
      </w:pPr>
      <w:r w:rsidRPr="00D41E9E">
        <w:rPr>
          <w:sz w:val="16"/>
          <w:szCs w:val="16"/>
        </w:rPr>
        <w:t xml:space="preserve">    - расходов  бюджета  Большебичинского сельского поселения Усть-Ишимского муниципального района по  разделам  и  подразделам  функциональной  классификации  расходов  бюджетов Российской Федерации за 1 полугодие 2024  года  согласно  приложению  № 2  к  настоящему  Решению;</w:t>
      </w:r>
    </w:p>
    <w:p w:rsidR="00D41E9E" w:rsidRPr="00D41E9E" w:rsidRDefault="00D41E9E" w:rsidP="00D41E9E">
      <w:pPr>
        <w:ind w:left="-851" w:firstLine="284"/>
        <w:jc w:val="both"/>
        <w:rPr>
          <w:sz w:val="16"/>
          <w:szCs w:val="16"/>
        </w:rPr>
      </w:pPr>
      <w:r w:rsidRPr="00D41E9E">
        <w:rPr>
          <w:sz w:val="16"/>
          <w:szCs w:val="16"/>
        </w:rPr>
        <w:t xml:space="preserve">   - расходов  бюджета  Большебичинского сельского поселения  по  ведомственной  структуре  расходов  бюджета за 1 полугодие 2024 года  согласно  приложению  № 3  к  настоящему  Решению;</w:t>
      </w:r>
    </w:p>
    <w:p w:rsidR="00D41E9E" w:rsidRPr="00D41E9E" w:rsidRDefault="00D41E9E" w:rsidP="00D41E9E">
      <w:pPr>
        <w:ind w:left="-851" w:firstLine="284"/>
        <w:jc w:val="both"/>
        <w:rPr>
          <w:sz w:val="16"/>
          <w:szCs w:val="16"/>
        </w:rPr>
      </w:pPr>
      <w:r w:rsidRPr="00D41E9E">
        <w:rPr>
          <w:sz w:val="16"/>
          <w:szCs w:val="16"/>
        </w:rPr>
        <w:t xml:space="preserve">   - источников  финансирования  дефицита  бюджета  Большебичинского сельского поселения  по  кодам  групп,  подгрупп,  статей,  видов  </w:t>
      </w:r>
      <w:proofErr w:type="gramStart"/>
      <w:r w:rsidRPr="00D41E9E">
        <w:rPr>
          <w:sz w:val="16"/>
          <w:szCs w:val="16"/>
        </w:rPr>
        <w:t>источников  финансирования  дефицитов  бюджетов  классификации  операций  сектора  государственного</w:t>
      </w:r>
      <w:proofErr w:type="gramEnd"/>
      <w:r w:rsidRPr="00D41E9E">
        <w:rPr>
          <w:sz w:val="16"/>
          <w:szCs w:val="16"/>
        </w:rPr>
        <w:t xml:space="preserve">  управления,  относящихся  к  источникам  финансирования  бюджетов  за 1 полугодие 2024  года  согласно  приложению  № 4  к  настоящему  Решению;</w:t>
      </w:r>
    </w:p>
    <w:p w:rsidR="00797510" w:rsidRPr="00D41E9E" w:rsidRDefault="00D41E9E" w:rsidP="00D41E9E">
      <w:pPr>
        <w:jc w:val="both"/>
        <w:rPr>
          <w:sz w:val="16"/>
          <w:szCs w:val="16"/>
        </w:rPr>
      </w:pPr>
      <w:r w:rsidRPr="00D41E9E">
        <w:rPr>
          <w:sz w:val="16"/>
          <w:szCs w:val="16"/>
        </w:rPr>
        <w:t xml:space="preserve">   Глава Большебичинского с/п                                                                   Л.М. Хамитова</w:t>
      </w:r>
    </w:p>
    <w:p w:rsidR="00797510" w:rsidRPr="00D41E9E" w:rsidRDefault="00FC6253" w:rsidP="00D41E9E">
      <w:pPr>
        <w:pStyle w:val="ad"/>
        <w:jc w:val="both"/>
        <w:rPr>
          <w:sz w:val="16"/>
          <w:szCs w:val="16"/>
        </w:rPr>
      </w:pPr>
      <w:r>
        <w:rPr>
          <w:sz w:val="16"/>
          <w:szCs w:val="16"/>
        </w:rPr>
        <w:t xml:space="preserve"> </w:t>
      </w:r>
    </w:p>
    <w:tbl>
      <w:tblPr>
        <w:tblW w:w="5573" w:type="pct"/>
        <w:tblInd w:w="-821" w:type="dxa"/>
        <w:tblCellMar>
          <w:left w:w="30" w:type="dxa"/>
          <w:right w:w="30" w:type="dxa"/>
        </w:tblCellMar>
        <w:tblLook w:val="0000"/>
      </w:tblPr>
      <w:tblGrid>
        <w:gridCol w:w="3117"/>
        <w:gridCol w:w="837"/>
        <w:gridCol w:w="311"/>
        <w:gridCol w:w="313"/>
        <w:gridCol w:w="435"/>
        <w:gridCol w:w="317"/>
        <w:gridCol w:w="937"/>
        <w:gridCol w:w="435"/>
        <w:gridCol w:w="2121"/>
        <w:gridCol w:w="1502"/>
        <w:gridCol w:w="932"/>
      </w:tblGrid>
      <w:tr w:rsidR="00797510" w:rsidRPr="00797510" w:rsidTr="00FC6253">
        <w:trPr>
          <w:trHeight w:val="20"/>
        </w:trPr>
        <w:tc>
          <w:tcPr>
            <w:tcW w:w="5000" w:type="pct"/>
            <w:gridSpan w:val="11"/>
            <w:tcBorders>
              <w:top w:val="single" w:sz="2" w:space="0" w:color="000000"/>
              <w:left w:val="single" w:sz="2" w:space="0" w:color="000000"/>
              <w:right w:val="single" w:sz="2" w:space="0" w:color="000000"/>
            </w:tcBorders>
            <w:shd w:val="solid" w:color="FFFFFF" w:fill="auto"/>
          </w:tcPr>
          <w:p w:rsidR="00797510" w:rsidRPr="00797510" w:rsidRDefault="00797510">
            <w:pPr>
              <w:autoSpaceDE w:val="0"/>
              <w:autoSpaceDN w:val="0"/>
              <w:adjustRightInd w:val="0"/>
              <w:jc w:val="right"/>
              <w:rPr>
                <w:rFonts w:ascii="Arial" w:eastAsiaTheme="minorHAnsi" w:hAnsi="Arial" w:cs="Arial"/>
                <w:color w:val="FFFFFF"/>
                <w:sz w:val="16"/>
                <w:szCs w:val="16"/>
                <w:lang w:eastAsia="en-US"/>
              </w:rPr>
            </w:pPr>
            <w:r w:rsidRPr="00797510">
              <w:rPr>
                <w:rFonts w:ascii="Arial" w:eastAsiaTheme="minorHAnsi" w:hAnsi="Arial" w:cs="Arial"/>
                <w:color w:val="FFFFFF"/>
                <w:sz w:val="16"/>
                <w:szCs w:val="16"/>
                <w:lang w:eastAsia="en-US"/>
              </w:rPr>
              <w:t>Проект</w:t>
            </w:r>
          </w:p>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Приложение № 1</w:t>
            </w:r>
          </w:p>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 xml:space="preserve">к решению Совета Большебичинского сельского поселения № 191 от </w:t>
            </w:r>
            <w:r w:rsidR="00780350">
              <w:rPr>
                <w:rFonts w:eastAsiaTheme="minorHAnsi"/>
                <w:color w:val="000000"/>
                <w:sz w:val="16"/>
                <w:szCs w:val="16"/>
                <w:lang w:eastAsia="en-US"/>
              </w:rPr>
              <w:t>30</w:t>
            </w:r>
            <w:r w:rsidRPr="00797510">
              <w:rPr>
                <w:rFonts w:eastAsiaTheme="minorHAnsi"/>
                <w:color w:val="000000"/>
                <w:sz w:val="16"/>
                <w:szCs w:val="16"/>
                <w:lang w:eastAsia="en-US"/>
              </w:rPr>
              <w:t>.07.2024</w:t>
            </w:r>
          </w:p>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"Об исполнении бюджета Большебичинского сельского поселения за  1 полугодие 2024 года"</w:t>
            </w:r>
          </w:p>
          <w:p w:rsidR="00797510" w:rsidRPr="00797510" w:rsidRDefault="00797510" w:rsidP="008117F1">
            <w:pPr>
              <w:autoSpaceDE w:val="0"/>
              <w:autoSpaceDN w:val="0"/>
              <w:adjustRightInd w:val="0"/>
              <w:jc w:val="center"/>
              <w:rPr>
                <w:rFonts w:ascii="Arial" w:eastAsiaTheme="minorHAnsi" w:hAnsi="Arial" w:cs="Arial"/>
                <w:color w:val="FFFFFF"/>
                <w:sz w:val="16"/>
                <w:szCs w:val="16"/>
                <w:lang w:eastAsia="en-US"/>
              </w:rPr>
            </w:pPr>
            <w:r w:rsidRPr="00797510">
              <w:rPr>
                <w:rFonts w:eastAsiaTheme="minorHAnsi"/>
                <w:color w:val="000000"/>
                <w:sz w:val="16"/>
                <w:szCs w:val="16"/>
                <w:lang w:eastAsia="en-US"/>
              </w:rPr>
              <w:t>Доходы бюджета Большебичинского сельского поселения Усть-Ишимского муниципального района Омской области по кодам видов доходов, подвидов доходов, классификации операций сектора государственного управления, относящихся к доходам бюджета Большебичинского сельского поселения за 1 полугодие 2024 года</w:t>
            </w:r>
          </w:p>
        </w:tc>
      </w:tr>
      <w:tr w:rsidR="00797510" w:rsidRPr="00797510" w:rsidTr="00FC6253">
        <w:trPr>
          <w:trHeight w:val="20"/>
        </w:trPr>
        <w:tc>
          <w:tcPr>
            <w:tcW w:w="1385" w:type="pct"/>
            <w:tcBorders>
              <w:top w:val="single" w:sz="6" w:space="0" w:color="auto"/>
              <w:left w:val="single" w:sz="6" w:space="0" w:color="auto"/>
              <w:bottom w:val="nil"/>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Наименование показателя</w:t>
            </w:r>
          </w:p>
        </w:tc>
        <w:tc>
          <w:tcPr>
            <w:tcW w:w="982" w:type="pct"/>
            <w:gridSpan w:val="5"/>
            <w:tcBorders>
              <w:top w:val="single" w:sz="6" w:space="0" w:color="auto"/>
              <w:left w:val="single" w:sz="6" w:space="0" w:color="auto"/>
              <w:bottom w:val="single" w:sz="6" w:space="0" w:color="auto"/>
              <w:right w:val="nil"/>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Коды классификации доходов бюджета</w:t>
            </w:r>
          </w:p>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 xml:space="preserve"> </w:t>
            </w:r>
          </w:p>
        </w:tc>
        <w:tc>
          <w:tcPr>
            <w:tcW w:w="416" w:type="pct"/>
            <w:tcBorders>
              <w:top w:val="single" w:sz="6" w:space="0" w:color="auto"/>
              <w:left w:val="nil"/>
              <w:bottom w:val="single" w:sz="6" w:space="0" w:color="auto"/>
              <w:right w:val="nil"/>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193" w:type="pct"/>
            <w:tcBorders>
              <w:top w:val="single" w:sz="6" w:space="0" w:color="auto"/>
              <w:left w:val="nil"/>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942" w:type="pct"/>
            <w:tcBorders>
              <w:top w:val="single" w:sz="6" w:space="0" w:color="auto"/>
              <w:left w:val="single" w:sz="6" w:space="0" w:color="auto"/>
              <w:bottom w:val="nil"/>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 xml:space="preserve">Утверждено Советом  Большебичинского сельского поселения "О бюджете </w:t>
            </w:r>
            <w:r w:rsidRPr="00797510">
              <w:rPr>
                <w:rFonts w:eastAsiaTheme="minorHAnsi"/>
                <w:color w:val="000000"/>
                <w:sz w:val="16"/>
                <w:szCs w:val="16"/>
                <w:lang w:eastAsia="en-US"/>
              </w:rPr>
              <w:lastRenderedPageBreak/>
              <w:t>Большебичинского сельского поселения на 2024 год и на плановый период 2025 и 2026 годов"</w:t>
            </w:r>
          </w:p>
        </w:tc>
        <w:tc>
          <w:tcPr>
            <w:tcW w:w="1081" w:type="pct"/>
            <w:gridSpan w:val="2"/>
            <w:tcBorders>
              <w:top w:val="single" w:sz="6" w:space="0" w:color="auto"/>
              <w:left w:val="single" w:sz="6" w:space="0" w:color="auto"/>
              <w:bottom w:val="nil"/>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lastRenderedPageBreak/>
              <w:t>Исполнено за 1 полугодие 2024 года</w:t>
            </w:r>
          </w:p>
        </w:tc>
      </w:tr>
      <w:tr w:rsidR="00797510" w:rsidRPr="00797510" w:rsidTr="00FC6253">
        <w:trPr>
          <w:trHeight w:val="20"/>
        </w:trPr>
        <w:tc>
          <w:tcPr>
            <w:tcW w:w="1385" w:type="pct"/>
            <w:tcBorders>
              <w:top w:val="nil"/>
              <w:left w:val="single" w:sz="6" w:space="0" w:color="auto"/>
              <w:bottom w:val="nil"/>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648" w:type="pct"/>
            <w:gridSpan w:val="3"/>
            <w:tcBorders>
              <w:top w:val="single" w:sz="6" w:space="0" w:color="auto"/>
              <w:left w:val="single" w:sz="6" w:space="0" w:color="auto"/>
              <w:bottom w:val="single" w:sz="6" w:space="0" w:color="auto"/>
              <w:right w:val="nil"/>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Вид доходов</w:t>
            </w:r>
          </w:p>
        </w:tc>
        <w:tc>
          <w:tcPr>
            <w:tcW w:w="193" w:type="pct"/>
            <w:tcBorders>
              <w:top w:val="single" w:sz="6" w:space="0" w:color="auto"/>
              <w:left w:val="nil"/>
              <w:bottom w:val="single" w:sz="6" w:space="0" w:color="auto"/>
              <w:right w:val="nil"/>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141" w:type="pct"/>
            <w:tcBorders>
              <w:top w:val="single" w:sz="6" w:space="0" w:color="auto"/>
              <w:left w:val="nil"/>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416" w:type="pct"/>
            <w:tcBorders>
              <w:top w:val="single" w:sz="6" w:space="0" w:color="auto"/>
              <w:left w:val="single" w:sz="6" w:space="0" w:color="auto"/>
              <w:bottom w:val="nil"/>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Подвид доходов</w:t>
            </w:r>
          </w:p>
        </w:tc>
        <w:tc>
          <w:tcPr>
            <w:tcW w:w="2216" w:type="pct"/>
            <w:gridSpan w:val="4"/>
            <w:tcBorders>
              <w:top w:val="single" w:sz="6" w:space="0" w:color="auto"/>
              <w:left w:val="single" w:sz="6" w:space="0" w:color="auto"/>
              <w:bottom w:val="nil"/>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Классификация операций сектора государственного управления, относящихся к доходам бюджетов</w:t>
            </w:r>
          </w:p>
        </w:tc>
      </w:tr>
      <w:tr w:rsidR="00797510" w:rsidRPr="00797510" w:rsidTr="00FC6253">
        <w:trPr>
          <w:trHeight w:val="20"/>
        </w:trPr>
        <w:tc>
          <w:tcPr>
            <w:tcW w:w="1385" w:type="pct"/>
            <w:tcBorders>
              <w:top w:val="nil"/>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Группа</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roofErr w:type="gramStart"/>
            <w:r w:rsidRPr="00797510">
              <w:rPr>
                <w:rFonts w:eastAsiaTheme="minorHAnsi"/>
                <w:color w:val="000000"/>
                <w:sz w:val="16"/>
                <w:szCs w:val="16"/>
                <w:lang w:eastAsia="en-US"/>
              </w:rPr>
              <w:t>П</w:t>
            </w:r>
            <w:proofErr w:type="gramEnd"/>
            <w:r w:rsidRPr="00797510">
              <w:rPr>
                <w:rFonts w:eastAsiaTheme="minorHAnsi"/>
                <w:color w:val="000000"/>
                <w:sz w:val="16"/>
                <w:szCs w:val="16"/>
                <w:lang w:eastAsia="en-US"/>
              </w:rPr>
              <w:t xml:space="preserve"> о </w:t>
            </w:r>
            <w:proofErr w:type="spellStart"/>
            <w:r w:rsidRPr="00797510">
              <w:rPr>
                <w:rFonts w:eastAsiaTheme="minorHAnsi"/>
                <w:color w:val="000000"/>
                <w:sz w:val="16"/>
                <w:szCs w:val="16"/>
                <w:lang w:eastAsia="en-US"/>
              </w:rPr>
              <w:t>д</w:t>
            </w:r>
            <w:proofErr w:type="spellEnd"/>
            <w:r w:rsidRPr="00797510">
              <w:rPr>
                <w:rFonts w:eastAsiaTheme="minorHAnsi"/>
                <w:color w:val="000000"/>
                <w:sz w:val="16"/>
                <w:szCs w:val="16"/>
                <w:lang w:eastAsia="en-US"/>
              </w:rPr>
              <w:t xml:space="preserve"> г </w:t>
            </w:r>
            <w:proofErr w:type="spellStart"/>
            <w:r w:rsidRPr="00797510">
              <w:rPr>
                <w:rFonts w:eastAsiaTheme="minorHAnsi"/>
                <w:color w:val="000000"/>
                <w:sz w:val="16"/>
                <w:szCs w:val="16"/>
                <w:lang w:eastAsia="en-US"/>
              </w:rPr>
              <w:t>р</w:t>
            </w:r>
            <w:proofErr w:type="spellEnd"/>
            <w:r w:rsidRPr="00797510">
              <w:rPr>
                <w:rFonts w:eastAsiaTheme="minorHAnsi"/>
                <w:color w:val="000000"/>
                <w:sz w:val="16"/>
                <w:szCs w:val="16"/>
                <w:lang w:eastAsia="en-US"/>
              </w:rPr>
              <w:t xml:space="preserve"> у п </w:t>
            </w:r>
            <w:proofErr w:type="spellStart"/>
            <w:r w:rsidRPr="00797510">
              <w:rPr>
                <w:rFonts w:eastAsiaTheme="minorHAnsi"/>
                <w:color w:val="000000"/>
                <w:sz w:val="16"/>
                <w:szCs w:val="16"/>
                <w:lang w:eastAsia="en-US"/>
              </w:rPr>
              <w:t>п</w:t>
            </w:r>
            <w:proofErr w:type="spellEnd"/>
            <w:r w:rsidRPr="00797510">
              <w:rPr>
                <w:rFonts w:eastAsiaTheme="minorHAnsi"/>
                <w:color w:val="000000"/>
                <w:sz w:val="16"/>
                <w:szCs w:val="16"/>
                <w:lang w:eastAsia="en-US"/>
              </w:rPr>
              <w:t xml:space="preserve"> а</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 xml:space="preserve">С т а т </w:t>
            </w:r>
            <w:proofErr w:type="spellStart"/>
            <w:r w:rsidRPr="00797510">
              <w:rPr>
                <w:rFonts w:eastAsiaTheme="minorHAnsi"/>
                <w:color w:val="000000"/>
                <w:sz w:val="16"/>
                <w:szCs w:val="16"/>
                <w:lang w:eastAsia="en-US"/>
              </w:rPr>
              <w:t>ь</w:t>
            </w:r>
            <w:proofErr w:type="spellEnd"/>
            <w:r w:rsidRPr="00797510">
              <w:rPr>
                <w:rFonts w:eastAsiaTheme="minorHAnsi"/>
                <w:color w:val="000000"/>
                <w:sz w:val="16"/>
                <w:szCs w:val="16"/>
                <w:lang w:eastAsia="en-US"/>
              </w:rPr>
              <w:t xml:space="preserve"> я</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roofErr w:type="gramStart"/>
            <w:r w:rsidRPr="00797510">
              <w:rPr>
                <w:rFonts w:eastAsiaTheme="minorHAnsi"/>
                <w:color w:val="000000"/>
                <w:sz w:val="16"/>
                <w:szCs w:val="16"/>
                <w:lang w:eastAsia="en-US"/>
              </w:rPr>
              <w:t>П</w:t>
            </w:r>
            <w:proofErr w:type="gramEnd"/>
            <w:r w:rsidRPr="00797510">
              <w:rPr>
                <w:rFonts w:eastAsiaTheme="minorHAnsi"/>
                <w:color w:val="000000"/>
                <w:sz w:val="16"/>
                <w:szCs w:val="16"/>
                <w:lang w:eastAsia="en-US"/>
              </w:rPr>
              <w:t xml:space="preserve">   о   </w:t>
            </w:r>
            <w:proofErr w:type="spellStart"/>
            <w:r w:rsidRPr="00797510">
              <w:rPr>
                <w:rFonts w:eastAsiaTheme="minorHAnsi"/>
                <w:color w:val="000000"/>
                <w:sz w:val="16"/>
                <w:szCs w:val="16"/>
                <w:lang w:eastAsia="en-US"/>
              </w:rPr>
              <w:t>д</w:t>
            </w:r>
            <w:proofErr w:type="spellEnd"/>
            <w:r w:rsidRPr="00797510">
              <w:rPr>
                <w:rFonts w:eastAsiaTheme="minorHAnsi"/>
                <w:color w:val="000000"/>
                <w:sz w:val="16"/>
                <w:szCs w:val="16"/>
                <w:lang w:eastAsia="en-US"/>
              </w:rPr>
              <w:t xml:space="preserve">   с   т   а   т   </w:t>
            </w:r>
            <w:proofErr w:type="spellStart"/>
            <w:r w:rsidRPr="00797510">
              <w:rPr>
                <w:rFonts w:eastAsiaTheme="minorHAnsi"/>
                <w:color w:val="000000"/>
                <w:sz w:val="16"/>
                <w:szCs w:val="16"/>
                <w:lang w:eastAsia="en-US"/>
              </w:rPr>
              <w:t>ь</w:t>
            </w:r>
            <w:proofErr w:type="spellEnd"/>
            <w:r w:rsidRPr="00797510">
              <w:rPr>
                <w:rFonts w:eastAsiaTheme="minorHAnsi"/>
                <w:color w:val="000000"/>
                <w:sz w:val="16"/>
                <w:szCs w:val="16"/>
                <w:lang w:eastAsia="en-US"/>
              </w:rPr>
              <w:t xml:space="preserve">   я</w:t>
            </w:r>
          </w:p>
        </w:tc>
        <w:tc>
          <w:tcPr>
            <w:tcW w:w="557" w:type="pct"/>
            <w:gridSpan w:val="2"/>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roofErr w:type="spellStart"/>
            <w:proofErr w:type="gramStart"/>
            <w:r w:rsidRPr="00797510">
              <w:rPr>
                <w:rFonts w:eastAsiaTheme="minorHAnsi"/>
                <w:color w:val="000000"/>
                <w:sz w:val="16"/>
                <w:szCs w:val="16"/>
                <w:lang w:eastAsia="en-US"/>
              </w:rPr>
              <w:t>Элемен</w:t>
            </w:r>
            <w:proofErr w:type="spellEnd"/>
            <w:r w:rsidRPr="00797510">
              <w:rPr>
                <w:rFonts w:eastAsiaTheme="minorHAnsi"/>
                <w:color w:val="000000"/>
                <w:sz w:val="16"/>
                <w:szCs w:val="16"/>
                <w:lang w:eastAsia="en-US"/>
              </w:rPr>
              <w:t xml:space="preserve"> т</w:t>
            </w:r>
            <w:proofErr w:type="gramEnd"/>
          </w:p>
        </w:tc>
        <w:tc>
          <w:tcPr>
            <w:tcW w:w="193" w:type="pct"/>
            <w:tcBorders>
              <w:top w:val="nil"/>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942" w:type="pct"/>
            <w:tcBorders>
              <w:top w:val="nil"/>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рублей</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процент</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7</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НАЛОГОВЫЕ И НЕНАЛОГОВЫЕ ДОХОДЫ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2 164 644,31</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1 126 562,42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52,0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НАЛОГИ НА ПРИБЫЛЬ, ДОХОДЫ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99 044,31</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45 609,50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46,0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 на доходы физических лиц</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99 044,31</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45 609,50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46,0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97 304,31</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45 581,66</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46,8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proofErr w:type="gramStart"/>
            <w:r w:rsidRPr="00797510">
              <w:rPr>
                <w:rFonts w:eastAsiaTheme="minorHAnsi"/>
                <w:color w:val="000000"/>
                <w:sz w:val="16"/>
                <w:szCs w:val="16"/>
                <w:lang w:eastAsia="en-US"/>
              </w:rPr>
              <w:t>предпринима-телей</w:t>
            </w:r>
            <w:proofErr w:type="spellEnd"/>
            <w:proofErr w:type="gramEnd"/>
            <w:r w:rsidRPr="00797510">
              <w:rPr>
                <w:rFonts w:eastAsiaTheme="minorHAnsi"/>
                <w:color w:val="000000"/>
                <w:sz w:val="16"/>
                <w:szCs w:val="16"/>
                <w:lang w:eastAsia="en-US"/>
              </w:rPr>
              <w:t>,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27,84</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27,8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 на доходы физических лиц с доходов, полученных физическими лицами в соответствии со статьями 228 Налогового кодекса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1 640,00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0,0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НАЛОГИ НА ТОВАРЫ (РАБОТЫ, УСЛУГИ), РЕАЛИЗУЕМЫЕ НА ТЕРРИТОРИИ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1 937 100,00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1 023 798,01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52,9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Акцизы  по подакцизным товарам (продукции), производимым на территории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1 937 100,00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1 023 798,01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52,9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230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894 400,00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522 979,08</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58,5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231</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894 400,00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522 979,08</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58,5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240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6 500,00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3 026,40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46,6</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241</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6 500,00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3 026,40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46,6</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Доходы от уплаты акцизов на автомобильный бензин, подлежащие </w:t>
            </w:r>
            <w:r w:rsidRPr="00797510">
              <w:rPr>
                <w:rFonts w:eastAsiaTheme="minorHAnsi"/>
                <w:color w:val="000000"/>
                <w:sz w:val="16"/>
                <w:szCs w:val="16"/>
                <w:lang w:eastAsia="en-US"/>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lastRenderedPageBreak/>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250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1 178 100,00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565 696,86</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48,0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251</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1 178 100,00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565 696,86</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48,0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-141 900,00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-67 904,33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47,9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261</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-141 900,00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-67 904,33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47,9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Налоги на имущество</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100 000,00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49 154,91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49,2</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 на имущество физических лиц</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878,03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8,8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878,03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8,8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Земельный налог</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90 000,00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48 276,88</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53,6</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Земельны</w:t>
            </w:r>
            <w:r>
              <w:rPr>
                <w:rFonts w:eastAsiaTheme="minorHAnsi"/>
                <w:color w:val="000000"/>
                <w:sz w:val="16"/>
                <w:szCs w:val="16"/>
                <w:lang w:eastAsia="en-US"/>
              </w:rPr>
              <w:t>й</w:t>
            </w:r>
            <w:r w:rsidRPr="00797510">
              <w:rPr>
                <w:rFonts w:eastAsiaTheme="minorHAnsi"/>
                <w:color w:val="000000"/>
                <w:sz w:val="16"/>
                <w:szCs w:val="16"/>
                <w:lang w:eastAsia="en-US"/>
              </w:rPr>
              <w:t xml:space="preserve"> налог с организаций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42 000,00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45 340,99</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108,0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033</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42 000,00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45 340,99</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108,0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Земельный налог с физических лиц</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040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48 000,00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2 935,89</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6,1</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043</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48 000,00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2 935,89</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6,1</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ГОСУДАРСТВЕННАЯ ПОШЛИНА</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08</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8 000,00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30,8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08</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04</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8 000,00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30,8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08</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04</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26 000,00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8 000,00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30,8</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оказания платных услуг (работ) и компенсации затрат  государства</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2 500,00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0,0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Доходы от оказания платных услуг (работ)</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2 500,00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0,0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Прочие доходы от оказания платных услуг (работ) </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990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2 500,00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0,0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Прочие доходы от оказания платных услуг (работ) получателями средств бюджетов сельских поселений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995</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130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2 500,00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0,0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Безвозмездные поступления</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3 496 948,28</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1 836 649,41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52,5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Безвозмездные поступления от других бюджетов бюджетной системы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3 496 948,28</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1 836 649,41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52,5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Дотации бюджетам бюджетной системы Российской Федерации </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2 746 816,59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1 498 263,00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54,5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Дотации на выравнивание бюджетной обеспеченности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001</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2 746 816,59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1 498 263,00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54,5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Дотации бюджетам сельских поселений на выравнивание бюджетной обеспеченности </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001</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2 746 816,59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1 498 263,00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54,5</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Субвенции бюджетам бюджетной системы Российской Федерации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113 837,00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56 826,00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49,9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Субвенции бюджетам на осуществление первичного воинского учёта органами местного самоуправления поселений, </w:t>
            </w:r>
            <w:r w:rsidRPr="00797510">
              <w:rPr>
                <w:rFonts w:eastAsiaTheme="minorHAnsi"/>
                <w:color w:val="000000"/>
                <w:sz w:val="16"/>
                <w:szCs w:val="16"/>
                <w:lang w:eastAsia="en-US"/>
              </w:rPr>
              <w:lastRenderedPageBreak/>
              <w:t>муниципальных и городских округов</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lastRenderedPageBreak/>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118</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113 837,00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56 826,00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49,9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lastRenderedPageBreak/>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35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118</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113 837,00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56 826,00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49,9</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Иные межбюджетные трансферты</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636 294,69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281 560,41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44,3</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w:t>
            </w:r>
            <w:proofErr w:type="gramStart"/>
            <w:r w:rsidRPr="00797510">
              <w:rPr>
                <w:rFonts w:eastAsiaTheme="minorHAnsi"/>
                <w:color w:val="000000"/>
                <w:sz w:val="16"/>
                <w:szCs w:val="16"/>
                <w:lang w:eastAsia="en-US"/>
              </w:rPr>
              <w:t>в</w:t>
            </w:r>
            <w:proofErr w:type="gramEnd"/>
            <w:r w:rsidRPr="00797510">
              <w:rPr>
                <w:rFonts w:eastAsiaTheme="minorHAnsi"/>
                <w:color w:val="000000"/>
                <w:sz w:val="16"/>
                <w:szCs w:val="16"/>
                <w:lang w:eastAsia="en-US"/>
              </w:rPr>
              <w:t xml:space="preserve"> соответствиями с заключенными соглашениями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014</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68 649,50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14 649,11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21,3</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w:t>
            </w:r>
            <w:proofErr w:type="gramStart"/>
            <w:r w:rsidRPr="00797510">
              <w:rPr>
                <w:rFonts w:eastAsiaTheme="minorHAnsi"/>
                <w:color w:val="000000"/>
                <w:sz w:val="16"/>
                <w:szCs w:val="16"/>
                <w:lang w:eastAsia="en-US"/>
              </w:rPr>
              <w:t>в</w:t>
            </w:r>
            <w:proofErr w:type="gramEnd"/>
            <w:r w:rsidRPr="00797510">
              <w:rPr>
                <w:rFonts w:eastAsiaTheme="minorHAnsi"/>
                <w:color w:val="000000"/>
                <w:sz w:val="16"/>
                <w:szCs w:val="16"/>
                <w:lang w:eastAsia="en-US"/>
              </w:rPr>
              <w:t xml:space="preserve"> соответствиями с заключенными соглашениями</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014</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68 649,50</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14 649,11</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21,3</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Прочие межбюджетные трансферты, передаваемые бюджетам</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49</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999</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567 645,19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266 911,30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47,02</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Прочие межбюджетные трансферты, передаваемые бюджетам сельских поселений</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2</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02</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49</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999</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10</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0000</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150</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567 645,19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266 911,30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47,0</w:t>
            </w:r>
          </w:p>
        </w:tc>
      </w:tr>
      <w:tr w:rsidR="00797510" w:rsidRPr="00797510" w:rsidTr="00FC6253">
        <w:trPr>
          <w:trHeight w:val="20"/>
        </w:trPr>
        <w:tc>
          <w:tcPr>
            <w:tcW w:w="1385"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 xml:space="preserve"> Всего</w:t>
            </w:r>
          </w:p>
        </w:tc>
        <w:tc>
          <w:tcPr>
            <w:tcW w:w="37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138"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139"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141"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416"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193"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rPr>
                <w:rFonts w:eastAsiaTheme="minorHAnsi"/>
                <w:color w:val="000000"/>
                <w:sz w:val="16"/>
                <w:szCs w:val="16"/>
                <w:lang w:eastAsia="en-US"/>
              </w:rPr>
            </w:pPr>
            <w:r w:rsidRPr="00797510">
              <w:rPr>
                <w:rFonts w:eastAsiaTheme="minorHAnsi"/>
                <w:color w:val="000000"/>
                <w:sz w:val="16"/>
                <w:szCs w:val="16"/>
                <w:lang w:eastAsia="en-US"/>
              </w:rPr>
              <w:t>х</w:t>
            </w:r>
          </w:p>
        </w:tc>
        <w:tc>
          <w:tcPr>
            <w:tcW w:w="942"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5 661 592,59</w:t>
            </w:r>
          </w:p>
        </w:tc>
        <w:tc>
          <w:tcPr>
            <w:tcW w:w="667"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center"/>
              <w:rPr>
                <w:rFonts w:eastAsiaTheme="minorHAnsi"/>
                <w:color w:val="000000"/>
                <w:sz w:val="16"/>
                <w:szCs w:val="16"/>
                <w:lang w:eastAsia="en-US"/>
              </w:rPr>
            </w:pPr>
            <w:r w:rsidRPr="00797510">
              <w:rPr>
                <w:rFonts w:eastAsiaTheme="minorHAnsi"/>
                <w:color w:val="000000"/>
                <w:sz w:val="16"/>
                <w:szCs w:val="16"/>
                <w:lang w:eastAsia="en-US"/>
              </w:rPr>
              <w:t>2 963 211,83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797510" w:rsidRPr="00797510" w:rsidRDefault="00797510">
            <w:pPr>
              <w:autoSpaceDE w:val="0"/>
              <w:autoSpaceDN w:val="0"/>
              <w:adjustRightInd w:val="0"/>
              <w:jc w:val="right"/>
              <w:rPr>
                <w:rFonts w:eastAsiaTheme="minorHAnsi"/>
                <w:color w:val="000000"/>
                <w:sz w:val="16"/>
                <w:szCs w:val="16"/>
                <w:lang w:eastAsia="en-US"/>
              </w:rPr>
            </w:pPr>
            <w:r w:rsidRPr="00797510">
              <w:rPr>
                <w:rFonts w:eastAsiaTheme="minorHAnsi"/>
                <w:color w:val="000000"/>
                <w:sz w:val="16"/>
                <w:szCs w:val="16"/>
                <w:lang w:eastAsia="en-US"/>
              </w:rPr>
              <w:t>52,3</w:t>
            </w:r>
          </w:p>
        </w:tc>
      </w:tr>
    </w:tbl>
    <w:p w:rsidR="00D41E9E" w:rsidRPr="00D41E9E" w:rsidRDefault="00D41E9E" w:rsidP="00D41E9E">
      <w:pPr>
        <w:pStyle w:val="ad"/>
        <w:jc w:val="both"/>
        <w:rPr>
          <w:sz w:val="16"/>
          <w:szCs w:val="16"/>
        </w:rPr>
      </w:pPr>
    </w:p>
    <w:tbl>
      <w:tblPr>
        <w:tblW w:w="5476" w:type="pct"/>
        <w:tblInd w:w="-821" w:type="dxa"/>
        <w:tblCellMar>
          <w:left w:w="30" w:type="dxa"/>
          <w:right w:w="30" w:type="dxa"/>
        </w:tblCellMar>
        <w:tblLook w:val="0000"/>
      </w:tblPr>
      <w:tblGrid>
        <w:gridCol w:w="5246"/>
        <w:gridCol w:w="637"/>
        <w:gridCol w:w="600"/>
        <w:gridCol w:w="1646"/>
        <w:gridCol w:w="1681"/>
        <w:gridCol w:w="1252"/>
      </w:tblGrid>
      <w:tr w:rsidR="008B6242" w:rsidRPr="008B6242" w:rsidTr="008B6242">
        <w:trPr>
          <w:trHeight w:val="20"/>
        </w:trPr>
        <w:tc>
          <w:tcPr>
            <w:tcW w:w="5000" w:type="pct"/>
            <w:gridSpan w:val="6"/>
            <w:tcBorders>
              <w:top w:val="single" w:sz="2" w:space="0" w:color="000000"/>
              <w:left w:val="single" w:sz="2" w:space="0" w:color="000000"/>
              <w:right w:val="single" w:sz="2" w:space="0" w:color="000000"/>
            </w:tcBorders>
            <w:shd w:val="solid" w:color="FFFFFF" w:fill="auto"/>
          </w:tcPr>
          <w:p w:rsidR="008B6242" w:rsidRPr="008B6242" w:rsidRDefault="008B6242">
            <w:pPr>
              <w:autoSpaceDE w:val="0"/>
              <w:autoSpaceDN w:val="0"/>
              <w:adjustRightInd w:val="0"/>
              <w:jc w:val="right"/>
              <w:rPr>
                <w:rFonts w:eastAsiaTheme="minorHAnsi"/>
                <w:color w:val="000000"/>
                <w:sz w:val="16"/>
                <w:szCs w:val="16"/>
                <w:lang w:eastAsia="en-US"/>
              </w:rPr>
            </w:pPr>
            <w:r w:rsidRPr="008B6242">
              <w:rPr>
                <w:rFonts w:eastAsiaTheme="minorHAnsi"/>
                <w:color w:val="000000"/>
                <w:sz w:val="16"/>
                <w:szCs w:val="16"/>
                <w:lang w:eastAsia="en-US"/>
              </w:rPr>
              <w:t>Приложение  № 2</w:t>
            </w:r>
          </w:p>
          <w:p w:rsidR="008B6242" w:rsidRPr="008B6242" w:rsidRDefault="008B6242">
            <w:pPr>
              <w:autoSpaceDE w:val="0"/>
              <w:autoSpaceDN w:val="0"/>
              <w:adjustRightInd w:val="0"/>
              <w:jc w:val="right"/>
              <w:rPr>
                <w:rFonts w:eastAsiaTheme="minorHAnsi"/>
                <w:color w:val="000000"/>
                <w:sz w:val="16"/>
                <w:szCs w:val="16"/>
                <w:lang w:eastAsia="en-US"/>
              </w:rPr>
            </w:pPr>
            <w:r w:rsidRPr="008B6242">
              <w:rPr>
                <w:rFonts w:eastAsiaTheme="minorHAnsi"/>
                <w:color w:val="000000"/>
                <w:sz w:val="16"/>
                <w:szCs w:val="16"/>
                <w:lang w:eastAsia="en-US"/>
              </w:rPr>
              <w:t xml:space="preserve">                                     к   решению Совета Большебичинского сельского поселения № 191 от</w:t>
            </w:r>
            <w:r w:rsidR="00780350">
              <w:rPr>
                <w:rFonts w:eastAsiaTheme="minorHAnsi"/>
                <w:color w:val="000000"/>
                <w:sz w:val="16"/>
                <w:szCs w:val="16"/>
                <w:lang w:eastAsia="en-US"/>
              </w:rPr>
              <w:t xml:space="preserve"> 30</w:t>
            </w:r>
            <w:r w:rsidRPr="008B6242">
              <w:rPr>
                <w:rFonts w:eastAsiaTheme="minorHAnsi"/>
                <w:color w:val="000000"/>
                <w:sz w:val="16"/>
                <w:szCs w:val="16"/>
                <w:lang w:eastAsia="en-US"/>
              </w:rPr>
              <w:t xml:space="preserve">.07.2024 г. </w:t>
            </w:r>
          </w:p>
          <w:p w:rsidR="008B6242" w:rsidRPr="008B6242" w:rsidRDefault="008B6242">
            <w:pPr>
              <w:autoSpaceDE w:val="0"/>
              <w:autoSpaceDN w:val="0"/>
              <w:adjustRightInd w:val="0"/>
              <w:jc w:val="right"/>
              <w:rPr>
                <w:rFonts w:eastAsiaTheme="minorHAnsi"/>
                <w:color w:val="000000"/>
                <w:sz w:val="16"/>
                <w:szCs w:val="16"/>
                <w:lang w:eastAsia="en-US"/>
              </w:rPr>
            </w:pPr>
            <w:r w:rsidRPr="008B6242">
              <w:rPr>
                <w:rFonts w:eastAsiaTheme="minorHAnsi"/>
                <w:color w:val="000000"/>
                <w:sz w:val="16"/>
                <w:szCs w:val="16"/>
                <w:lang w:eastAsia="en-US"/>
              </w:rPr>
              <w:t xml:space="preserve">     "Об исполнении бюджета Большебичинского сельского поселения за 1 полугодие 2024 года"</w:t>
            </w:r>
          </w:p>
          <w:p w:rsidR="008B6242" w:rsidRPr="008B6242" w:rsidRDefault="008B6242" w:rsidP="008117F1">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Расходы бюджета Большебичинского сельского поселения Усть-Ишимского муниципального района  по разделам и подразделам функциональной классификации расходов бюджетов Российской Федерации за 1 полугодие 2024 года</w:t>
            </w:r>
          </w:p>
        </w:tc>
      </w:tr>
      <w:tr w:rsidR="008B6242" w:rsidRPr="008B6242" w:rsidTr="008B6242">
        <w:trPr>
          <w:trHeight w:val="20"/>
        </w:trPr>
        <w:tc>
          <w:tcPr>
            <w:tcW w:w="2371" w:type="pct"/>
            <w:tcBorders>
              <w:top w:val="single" w:sz="2" w:space="0" w:color="000000"/>
              <w:left w:val="single" w:sz="2" w:space="0" w:color="000000"/>
              <w:bottom w:val="single" w:sz="6" w:space="0" w:color="auto"/>
              <w:right w:val="single" w:sz="2" w:space="0" w:color="000000"/>
            </w:tcBorders>
            <w:shd w:val="solid" w:color="FFFFFF" w:fill="auto"/>
          </w:tcPr>
          <w:p w:rsidR="008B6242" w:rsidRPr="008B6242" w:rsidRDefault="008B6242">
            <w:pPr>
              <w:autoSpaceDE w:val="0"/>
              <w:autoSpaceDN w:val="0"/>
              <w:adjustRightInd w:val="0"/>
              <w:jc w:val="center"/>
              <w:rPr>
                <w:rFonts w:eastAsiaTheme="minorHAnsi"/>
                <w:b/>
                <w:bCs/>
                <w:color w:val="000000"/>
                <w:sz w:val="16"/>
                <w:szCs w:val="16"/>
                <w:lang w:eastAsia="en-US"/>
              </w:rPr>
            </w:pPr>
          </w:p>
        </w:tc>
        <w:tc>
          <w:tcPr>
            <w:tcW w:w="288" w:type="pct"/>
            <w:tcBorders>
              <w:top w:val="single" w:sz="2" w:space="0" w:color="000000"/>
              <w:left w:val="single" w:sz="2" w:space="0" w:color="000000"/>
              <w:bottom w:val="single" w:sz="6" w:space="0" w:color="auto"/>
              <w:right w:val="single" w:sz="2" w:space="0" w:color="000000"/>
            </w:tcBorders>
            <w:shd w:val="solid" w:color="FFFFFF" w:fill="auto"/>
          </w:tcPr>
          <w:p w:rsidR="008B6242" w:rsidRPr="008B6242" w:rsidRDefault="008B6242">
            <w:pPr>
              <w:autoSpaceDE w:val="0"/>
              <w:autoSpaceDN w:val="0"/>
              <w:adjustRightInd w:val="0"/>
              <w:jc w:val="center"/>
              <w:rPr>
                <w:rFonts w:eastAsiaTheme="minorHAnsi"/>
                <w:b/>
                <w:bCs/>
                <w:color w:val="000000"/>
                <w:sz w:val="16"/>
                <w:szCs w:val="16"/>
                <w:lang w:eastAsia="en-US"/>
              </w:rPr>
            </w:pPr>
          </w:p>
        </w:tc>
        <w:tc>
          <w:tcPr>
            <w:tcW w:w="271" w:type="pct"/>
            <w:tcBorders>
              <w:top w:val="single" w:sz="2" w:space="0" w:color="000000"/>
              <w:left w:val="single" w:sz="2" w:space="0" w:color="000000"/>
              <w:bottom w:val="single" w:sz="6" w:space="0" w:color="auto"/>
              <w:right w:val="single" w:sz="2" w:space="0" w:color="000000"/>
            </w:tcBorders>
            <w:shd w:val="solid" w:color="FFFFFF" w:fill="auto"/>
          </w:tcPr>
          <w:p w:rsidR="008B6242" w:rsidRPr="008B6242" w:rsidRDefault="008B6242">
            <w:pPr>
              <w:autoSpaceDE w:val="0"/>
              <w:autoSpaceDN w:val="0"/>
              <w:adjustRightInd w:val="0"/>
              <w:jc w:val="center"/>
              <w:rPr>
                <w:rFonts w:eastAsiaTheme="minorHAnsi"/>
                <w:b/>
                <w:bCs/>
                <w:color w:val="000000"/>
                <w:sz w:val="16"/>
                <w:szCs w:val="16"/>
                <w:lang w:eastAsia="en-US"/>
              </w:rPr>
            </w:pPr>
          </w:p>
        </w:tc>
        <w:tc>
          <w:tcPr>
            <w:tcW w:w="744" w:type="pct"/>
            <w:tcBorders>
              <w:top w:val="single" w:sz="2" w:space="0" w:color="000000"/>
              <w:left w:val="single" w:sz="2" w:space="0" w:color="000000"/>
              <w:bottom w:val="single" w:sz="6" w:space="0" w:color="auto"/>
              <w:right w:val="single" w:sz="2" w:space="0" w:color="000000"/>
            </w:tcBorders>
            <w:shd w:val="solid" w:color="FFFFFF" w:fill="auto"/>
          </w:tcPr>
          <w:p w:rsidR="008B6242" w:rsidRPr="008B6242" w:rsidRDefault="008B6242">
            <w:pPr>
              <w:autoSpaceDE w:val="0"/>
              <w:autoSpaceDN w:val="0"/>
              <w:adjustRightInd w:val="0"/>
              <w:jc w:val="center"/>
              <w:rPr>
                <w:rFonts w:eastAsiaTheme="minorHAnsi"/>
                <w:b/>
                <w:bCs/>
                <w:color w:val="000000"/>
                <w:sz w:val="16"/>
                <w:szCs w:val="16"/>
                <w:lang w:eastAsia="en-US"/>
              </w:rPr>
            </w:pPr>
          </w:p>
        </w:tc>
        <w:tc>
          <w:tcPr>
            <w:tcW w:w="760" w:type="pct"/>
            <w:tcBorders>
              <w:top w:val="single" w:sz="2" w:space="0" w:color="000000"/>
              <w:left w:val="single" w:sz="2" w:space="0" w:color="000000"/>
              <w:bottom w:val="single" w:sz="6" w:space="0" w:color="auto"/>
              <w:right w:val="single" w:sz="2" w:space="0" w:color="000000"/>
            </w:tcBorders>
            <w:shd w:val="solid" w:color="FFFFFF" w:fill="auto"/>
          </w:tcPr>
          <w:p w:rsidR="008B6242" w:rsidRPr="008B6242" w:rsidRDefault="008B6242">
            <w:pPr>
              <w:autoSpaceDE w:val="0"/>
              <w:autoSpaceDN w:val="0"/>
              <w:adjustRightInd w:val="0"/>
              <w:jc w:val="right"/>
              <w:rPr>
                <w:rFonts w:eastAsiaTheme="minorHAnsi"/>
                <w:color w:val="000000"/>
                <w:sz w:val="16"/>
                <w:szCs w:val="16"/>
                <w:lang w:eastAsia="en-US"/>
              </w:rPr>
            </w:pPr>
          </w:p>
        </w:tc>
        <w:tc>
          <w:tcPr>
            <w:tcW w:w="566" w:type="pct"/>
            <w:tcBorders>
              <w:top w:val="single" w:sz="2" w:space="0" w:color="000000"/>
              <w:left w:val="single" w:sz="2" w:space="0" w:color="000000"/>
              <w:bottom w:val="single" w:sz="6" w:space="0" w:color="auto"/>
              <w:right w:val="single" w:sz="2" w:space="0" w:color="000000"/>
            </w:tcBorders>
            <w:shd w:val="solid" w:color="FFFFFF" w:fill="auto"/>
          </w:tcPr>
          <w:p w:rsidR="008B6242" w:rsidRPr="008B6242" w:rsidRDefault="008B6242">
            <w:pPr>
              <w:autoSpaceDE w:val="0"/>
              <w:autoSpaceDN w:val="0"/>
              <w:adjustRightInd w:val="0"/>
              <w:jc w:val="right"/>
              <w:rPr>
                <w:rFonts w:eastAsiaTheme="minorHAnsi"/>
                <w:color w:val="000000"/>
                <w:sz w:val="16"/>
                <w:szCs w:val="16"/>
                <w:lang w:eastAsia="en-US"/>
              </w:rPr>
            </w:pPr>
            <w:r w:rsidRPr="008B6242">
              <w:rPr>
                <w:rFonts w:eastAsiaTheme="minorHAnsi"/>
                <w:color w:val="000000"/>
                <w:sz w:val="16"/>
                <w:szCs w:val="16"/>
                <w:lang w:eastAsia="en-US"/>
              </w:rPr>
              <w:t xml:space="preserve">рублей </w:t>
            </w:r>
          </w:p>
        </w:tc>
      </w:tr>
      <w:tr w:rsidR="008B6242" w:rsidRPr="008B6242" w:rsidTr="008B6242">
        <w:trPr>
          <w:trHeight w:val="20"/>
        </w:trPr>
        <w:tc>
          <w:tcPr>
            <w:tcW w:w="2371" w:type="pct"/>
            <w:tcBorders>
              <w:top w:val="single" w:sz="6" w:space="0" w:color="auto"/>
              <w:left w:val="single" w:sz="6" w:space="0" w:color="auto"/>
              <w:bottom w:val="nil"/>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 xml:space="preserve">Наименование </w:t>
            </w:r>
          </w:p>
        </w:tc>
        <w:tc>
          <w:tcPr>
            <w:tcW w:w="288" w:type="pct"/>
            <w:tcBorders>
              <w:top w:val="single" w:sz="6" w:space="0" w:color="auto"/>
              <w:left w:val="single" w:sz="6" w:space="0" w:color="auto"/>
              <w:bottom w:val="nil"/>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proofErr w:type="spellStart"/>
            <w:r w:rsidRPr="008B6242">
              <w:rPr>
                <w:rFonts w:eastAsiaTheme="minorHAnsi"/>
                <w:color w:val="000000"/>
                <w:sz w:val="16"/>
                <w:szCs w:val="16"/>
                <w:lang w:eastAsia="en-US"/>
              </w:rPr>
              <w:t>Рз</w:t>
            </w:r>
            <w:proofErr w:type="spellEnd"/>
          </w:p>
        </w:tc>
        <w:tc>
          <w:tcPr>
            <w:tcW w:w="271" w:type="pct"/>
            <w:tcBorders>
              <w:top w:val="single" w:sz="6" w:space="0" w:color="auto"/>
              <w:left w:val="single" w:sz="6" w:space="0" w:color="auto"/>
              <w:bottom w:val="nil"/>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proofErr w:type="gramStart"/>
            <w:r w:rsidRPr="008B6242">
              <w:rPr>
                <w:rFonts w:eastAsiaTheme="minorHAnsi"/>
                <w:color w:val="000000"/>
                <w:sz w:val="16"/>
                <w:szCs w:val="16"/>
                <w:lang w:eastAsia="en-US"/>
              </w:rPr>
              <w:t>ПР</w:t>
            </w:r>
            <w:proofErr w:type="gramEnd"/>
          </w:p>
        </w:tc>
        <w:tc>
          <w:tcPr>
            <w:tcW w:w="744" w:type="pct"/>
            <w:tcBorders>
              <w:top w:val="single" w:sz="6" w:space="0" w:color="auto"/>
              <w:left w:val="single" w:sz="6" w:space="0" w:color="auto"/>
              <w:bottom w:val="nil"/>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 xml:space="preserve">Утверждено Советом Большебичинского с/п "О бюджете Большебичинского сельского поселения на 2024 год и на </w:t>
            </w:r>
            <w:r>
              <w:rPr>
                <w:rFonts w:eastAsiaTheme="minorHAnsi"/>
                <w:color w:val="000000"/>
                <w:sz w:val="16"/>
                <w:szCs w:val="16"/>
                <w:lang w:eastAsia="en-US"/>
              </w:rPr>
              <w:t>п</w:t>
            </w:r>
            <w:r w:rsidRPr="008B6242">
              <w:rPr>
                <w:rFonts w:eastAsiaTheme="minorHAnsi"/>
                <w:color w:val="000000"/>
                <w:sz w:val="16"/>
                <w:szCs w:val="16"/>
                <w:lang w:eastAsia="en-US"/>
              </w:rPr>
              <w:t>лановый период 2025 и 2026 годов"</w:t>
            </w:r>
          </w:p>
        </w:tc>
        <w:tc>
          <w:tcPr>
            <w:tcW w:w="1326" w:type="pct"/>
            <w:gridSpan w:val="2"/>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Исполнено за 1 полугодие 2024 года</w:t>
            </w:r>
          </w:p>
        </w:tc>
      </w:tr>
      <w:tr w:rsidR="008B6242" w:rsidRPr="008B6242" w:rsidTr="008B6242">
        <w:trPr>
          <w:trHeight w:val="20"/>
        </w:trPr>
        <w:tc>
          <w:tcPr>
            <w:tcW w:w="2371" w:type="pct"/>
            <w:tcBorders>
              <w:top w:val="nil"/>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p>
        </w:tc>
        <w:tc>
          <w:tcPr>
            <w:tcW w:w="288" w:type="pct"/>
            <w:tcBorders>
              <w:top w:val="nil"/>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p>
        </w:tc>
        <w:tc>
          <w:tcPr>
            <w:tcW w:w="271" w:type="pct"/>
            <w:tcBorders>
              <w:top w:val="nil"/>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p>
        </w:tc>
        <w:tc>
          <w:tcPr>
            <w:tcW w:w="744" w:type="pct"/>
            <w:tcBorders>
              <w:top w:val="nil"/>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Рублей</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Процент</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Общегосударственные вопросы</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01</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00</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3 568 408,65</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1 969 111,16</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55,2</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eastAsiaTheme="minorHAnsi"/>
                <w:color w:val="000000"/>
                <w:sz w:val="16"/>
                <w:szCs w:val="16"/>
                <w:lang w:eastAsia="en-US"/>
              </w:rPr>
            </w:pPr>
            <w:r w:rsidRPr="008B6242">
              <w:rPr>
                <w:rFonts w:eastAsiaTheme="minorHAnsi"/>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01</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02</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721 996,28</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eastAsiaTheme="minorHAnsi"/>
                <w:color w:val="000000"/>
                <w:sz w:val="16"/>
                <w:szCs w:val="16"/>
                <w:lang w:eastAsia="en-US"/>
              </w:rPr>
            </w:pPr>
            <w:r w:rsidRPr="008B6242">
              <w:rPr>
                <w:rFonts w:eastAsiaTheme="minorHAnsi"/>
                <w:color w:val="000000"/>
                <w:sz w:val="16"/>
                <w:szCs w:val="16"/>
                <w:lang w:eastAsia="en-US"/>
              </w:rPr>
              <w:t>447 105,61</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61,9</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eastAsiaTheme="minorHAnsi"/>
                <w:color w:val="000000"/>
                <w:sz w:val="16"/>
                <w:szCs w:val="16"/>
                <w:lang w:eastAsia="en-US"/>
              </w:rPr>
            </w:pPr>
            <w:r w:rsidRPr="008B6242">
              <w:rPr>
                <w:rFonts w:eastAsiaTheme="minorHAns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01</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04</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2 665 317,27</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1 508 469,86</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56,6</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eastAsiaTheme="minorHAnsi"/>
                <w:color w:val="000000"/>
                <w:sz w:val="16"/>
                <w:szCs w:val="16"/>
                <w:lang w:eastAsia="en-US"/>
              </w:rPr>
            </w:pPr>
            <w:r w:rsidRPr="008B6242">
              <w:rPr>
                <w:rFonts w:eastAsiaTheme="minorHAnsi"/>
                <w:color w:val="000000"/>
                <w:sz w:val="16"/>
                <w:szCs w:val="16"/>
                <w:lang w:eastAsia="en-US"/>
              </w:rPr>
              <w:t>Резервные фонды</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01</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11</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5 000,00</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Другие общегосударственные вопросы</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01</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13</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176 095,10</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13 535,69</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7,7</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Национальная оборона</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02</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00</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113 837,00</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56 826,00</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49,9</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 xml:space="preserve">Мобилизационная и вневойсковая подготовка  </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02</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03</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113 837,00</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56 826,00</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49,9</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Национальная экономика</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04</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00</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2 396 996,44</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1 039 763,65</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43,4</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Дорожное хозяйство (дорожные фонды)</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04</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09</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2 386 996,44</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1 029 763,65</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43,1</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Другие вопросы в области национальной экономики</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04</w:t>
            </w: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12</w:t>
            </w: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10 000,00</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color w:val="000000"/>
                <w:sz w:val="16"/>
                <w:szCs w:val="16"/>
                <w:lang w:eastAsia="en-US"/>
              </w:rPr>
            </w:pPr>
            <w:r w:rsidRPr="008B6242">
              <w:rPr>
                <w:rFonts w:ascii="Times New Roman CYR" w:eastAsiaTheme="minorHAnsi" w:hAnsi="Times New Roman CYR" w:cs="Times New Roman CYR"/>
                <w:color w:val="000000"/>
                <w:sz w:val="16"/>
                <w:szCs w:val="16"/>
                <w:lang w:eastAsia="en-US"/>
              </w:rPr>
              <w:t>10 000,00</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100,0</w:t>
            </w:r>
          </w:p>
        </w:tc>
      </w:tr>
      <w:tr w:rsidR="008B6242" w:rsidRPr="008B6242" w:rsidTr="008B6242">
        <w:trPr>
          <w:trHeight w:val="20"/>
        </w:trPr>
        <w:tc>
          <w:tcPr>
            <w:tcW w:w="23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Всего расходов</w:t>
            </w:r>
          </w:p>
        </w:tc>
        <w:tc>
          <w:tcPr>
            <w:tcW w:w="288"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b/>
                <w:bCs/>
                <w:color w:val="000000"/>
                <w:sz w:val="16"/>
                <w:szCs w:val="16"/>
                <w:lang w:eastAsia="en-US"/>
              </w:rPr>
            </w:pPr>
          </w:p>
        </w:tc>
        <w:tc>
          <w:tcPr>
            <w:tcW w:w="271"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rPr>
                <w:rFonts w:ascii="Times New Roman CYR" w:eastAsiaTheme="minorHAnsi" w:hAnsi="Times New Roman CYR" w:cs="Times New Roman CYR"/>
                <w:b/>
                <w:bCs/>
                <w:color w:val="000000"/>
                <w:sz w:val="16"/>
                <w:szCs w:val="16"/>
                <w:lang w:eastAsia="en-US"/>
              </w:rPr>
            </w:pPr>
          </w:p>
        </w:tc>
        <w:tc>
          <w:tcPr>
            <w:tcW w:w="744"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6 079 242,09</w:t>
            </w:r>
          </w:p>
        </w:tc>
        <w:tc>
          <w:tcPr>
            <w:tcW w:w="760"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3 065 700,81</w:t>
            </w:r>
          </w:p>
        </w:tc>
        <w:tc>
          <w:tcPr>
            <w:tcW w:w="566" w:type="pct"/>
            <w:tcBorders>
              <w:top w:val="single" w:sz="6" w:space="0" w:color="auto"/>
              <w:left w:val="single" w:sz="6" w:space="0" w:color="auto"/>
              <w:bottom w:val="single" w:sz="6" w:space="0" w:color="auto"/>
              <w:right w:val="single" w:sz="6" w:space="0" w:color="auto"/>
            </w:tcBorders>
            <w:shd w:val="solid" w:color="FFFFFF" w:fill="auto"/>
          </w:tcPr>
          <w:p w:rsidR="008B6242" w:rsidRPr="008B6242" w:rsidRDefault="008B6242">
            <w:pPr>
              <w:autoSpaceDE w:val="0"/>
              <w:autoSpaceDN w:val="0"/>
              <w:adjustRightInd w:val="0"/>
              <w:jc w:val="center"/>
              <w:rPr>
                <w:rFonts w:ascii="Times New Roman CYR" w:eastAsiaTheme="minorHAnsi" w:hAnsi="Times New Roman CYR" w:cs="Times New Roman CYR"/>
                <w:b/>
                <w:bCs/>
                <w:color w:val="000000"/>
                <w:sz w:val="16"/>
                <w:szCs w:val="16"/>
                <w:lang w:eastAsia="en-US"/>
              </w:rPr>
            </w:pPr>
            <w:r w:rsidRPr="008B6242">
              <w:rPr>
                <w:rFonts w:ascii="Times New Roman CYR" w:eastAsiaTheme="minorHAnsi" w:hAnsi="Times New Roman CYR" w:cs="Times New Roman CYR"/>
                <w:b/>
                <w:bCs/>
                <w:color w:val="000000"/>
                <w:sz w:val="16"/>
                <w:szCs w:val="16"/>
                <w:lang w:eastAsia="en-US"/>
              </w:rPr>
              <w:t>50,4</w:t>
            </w:r>
          </w:p>
        </w:tc>
      </w:tr>
    </w:tbl>
    <w:p w:rsidR="00D41E9E" w:rsidRDefault="00D41E9E" w:rsidP="00D41E9E">
      <w:pPr>
        <w:pStyle w:val="ad"/>
        <w:jc w:val="both"/>
        <w:rPr>
          <w:sz w:val="16"/>
          <w:szCs w:val="16"/>
        </w:rPr>
      </w:pPr>
    </w:p>
    <w:tbl>
      <w:tblPr>
        <w:tblW w:w="5380" w:type="pct"/>
        <w:tblInd w:w="-821" w:type="dxa"/>
        <w:tblCellMar>
          <w:left w:w="30" w:type="dxa"/>
          <w:right w:w="30" w:type="dxa"/>
        </w:tblCellMar>
        <w:tblLook w:val="0000"/>
      </w:tblPr>
      <w:tblGrid>
        <w:gridCol w:w="212"/>
        <w:gridCol w:w="4482"/>
        <w:gridCol w:w="470"/>
        <w:gridCol w:w="298"/>
        <w:gridCol w:w="278"/>
        <w:gridCol w:w="478"/>
        <w:gridCol w:w="287"/>
        <w:gridCol w:w="498"/>
        <w:gridCol w:w="363"/>
        <w:gridCol w:w="1863"/>
        <w:gridCol w:w="991"/>
        <w:gridCol w:w="648"/>
      </w:tblGrid>
      <w:tr w:rsidR="00BD735E" w:rsidRPr="00BD735E" w:rsidTr="00BD735E">
        <w:trPr>
          <w:trHeight w:val="20"/>
        </w:trPr>
        <w:tc>
          <w:tcPr>
            <w:tcW w:w="5000" w:type="pct"/>
            <w:gridSpan w:val="12"/>
            <w:tcBorders>
              <w:top w:val="single" w:sz="2" w:space="0" w:color="000000"/>
              <w:left w:val="single" w:sz="2" w:space="0" w:color="000000"/>
              <w:right w:val="single" w:sz="2" w:space="0" w:color="000000"/>
            </w:tcBorders>
            <w:shd w:val="solid" w:color="A0A0A0" w:fill="000000"/>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Приложение №3</w:t>
            </w:r>
          </w:p>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к  решению Совета Большебич</w:t>
            </w:r>
            <w:r>
              <w:rPr>
                <w:rFonts w:eastAsiaTheme="minorHAnsi"/>
                <w:color w:val="000000"/>
                <w:sz w:val="16"/>
                <w:szCs w:val="16"/>
                <w:lang w:eastAsia="en-US"/>
              </w:rPr>
              <w:t>ин</w:t>
            </w:r>
            <w:r w:rsidRPr="00BD735E">
              <w:rPr>
                <w:rFonts w:eastAsiaTheme="minorHAnsi"/>
                <w:color w:val="000000"/>
                <w:sz w:val="16"/>
                <w:szCs w:val="16"/>
                <w:lang w:eastAsia="en-US"/>
              </w:rPr>
              <w:t>ского</w:t>
            </w:r>
            <w:r w:rsidR="00780350">
              <w:rPr>
                <w:rFonts w:eastAsiaTheme="minorHAnsi"/>
                <w:color w:val="000000"/>
                <w:sz w:val="16"/>
                <w:szCs w:val="16"/>
                <w:lang w:eastAsia="en-US"/>
              </w:rPr>
              <w:t xml:space="preserve"> сельского поселения № 191 от 30</w:t>
            </w:r>
            <w:r w:rsidRPr="00BD735E">
              <w:rPr>
                <w:rFonts w:eastAsiaTheme="minorHAnsi"/>
                <w:color w:val="000000"/>
                <w:sz w:val="16"/>
                <w:szCs w:val="16"/>
                <w:lang w:eastAsia="en-US"/>
              </w:rPr>
              <w:t>.07.2024</w:t>
            </w:r>
          </w:p>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"Об исполнении бюджета Большебичинского сельского поселения за 1 полугодие 2024 года"</w:t>
            </w:r>
          </w:p>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Расходы</w:t>
            </w:r>
          </w:p>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 xml:space="preserve">бюджета Большебичинского сельского поселения по ведомственной структуре расходов бюджета </w:t>
            </w:r>
          </w:p>
          <w:p w:rsidR="00BD735E" w:rsidRPr="00BD735E" w:rsidRDefault="00BD735E" w:rsidP="0046151F">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за 1 полугодие 2024 года</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2" w:space="0" w:color="000000"/>
            </w:tcBorders>
            <w:shd w:val="solid" w:color="A0A0A0" w:fill="000000"/>
          </w:tcPr>
          <w:p w:rsidR="008117F1" w:rsidRPr="00BD735E" w:rsidRDefault="008117F1">
            <w:pPr>
              <w:autoSpaceDE w:val="0"/>
              <w:autoSpaceDN w:val="0"/>
              <w:adjustRightInd w:val="0"/>
              <w:jc w:val="center"/>
              <w:rPr>
                <w:rFonts w:eastAsiaTheme="minorHAnsi"/>
                <w:color w:val="000000"/>
                <w:sz w:val="16"/>
                <w:szCs w:val="16"/>
                <w:lang w:eastAsia="en-US"/>
              </w:rPr>
            </w:pPr>
          </w:p>
        </w:tc>
        <w:tc>
          <w:tcPr>
            <w:tcW w:w="2062"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16"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7"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28"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0"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456"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98" w:type="pct"/>
            <w:tcBorders>
              <w:top w:val="single" w:sz="2" w:space="0" w:color="000000"/>
              <w:left w:val="single" w:sz="2" w:space="0" w:color="000000"/>
              <w:bottom w:val="single" w:sz="6" w:space="0" w:color="auto"/>
              <w:right w:val="single" w:sz="2" w:space="0" w:color="000000"/>
            </w:tcBorders>
            <w:shd w:val="solid" w:color="FFFFFF" w:fill="auto"/>
          </w:tcPr>
          <w:p w:rsidR="008117F1" w:rsidRPr="00BD735E" w:rsidRDefault="008117F1">
            <w:pPr>
              <w:autoSpaceDE w:val="0"/>
              <w:autoSpaceDN w:val="0"/>
              <w:adjustRightInd w:val="0"/>
              <w:jc w:val="right"/>
              <w:rPr>
                <w:rFonts w:eastAsiaTheme="minorHAnsi"/>
                <w:color w:val="000000"/>
                <w:sz w:val="16"/>
                <w:szCs w:val="16"/>
                <w:lang w:eastAsia="en-US"/>
              </w:rPr>
            </w:pP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6"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Наименование</w:t>
            </w:r>
          </w:p>
        </w:tc>
        <w:tc>
          <w:tcPr>
            <w:tcW w:w="216" w:type="pct"/>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КВСР</w:t>
            </w:r>
          </w:p>
        </w:tc>
        <w:tc>
          <w:tcPr>
            <w:tcW w:w="137" w:type="pct"/>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roofErr w:type="spellStart"/>
            <w:r w:rsidRPr="00BD735E">
              <w:rPr>
                <w:rFonts w:eastAsiaTheme="minorHAnsi"/>
                <w:color w:val="000000"/>
                <w:sz w:val="16"/>
                <w:szCs w:val="16"/>
                <w:lang w:eastAsia="en-US"/>
              </w:rPr>
              <w:t>Рз</w:t>
            </w:r>
            <w:proofErr w:type="spellEnd"/>
          </w:p>
        </w:tc>
        <w:tc>
          <w:tcPr>
            <w:tcW w:w="128" w:type="pct"/>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roofErr w:type="spellStart"/>
            <w:proofErr w:type="gramStart"/>
            <w:r w:rsidRPr="00BD735E">
              <w:rPr>
                <w:rFonts w:eastAsiaTheme="minorHAnsi"/>
                <w:color w:val="000000"/>
                <w:sz w:val="16"/>
                <w:szCs w:val="16"/>
                <w:lang w:eastAsia="en-US"/>
              </w:rPr>
              <w:t>Пр</w:t>
            </w:r>
            <w:proofErr w:type="spellEnd"/>
            <w:proofErr w:type="gramEnd"/>
          </w:p>
        </w:tc>
        <w:tc>
          <w:tcPr>
            <w:tcW w:w="220" w:type="pct"/>
            <w:tcBorders>
              <w:top w:val="single" w:sz="6" w:space="0" w:color="auto"/>
              <w:left w:val="single" w:sz="6" w:space="0" w:color="auto"/>
              <w:bottom w:val="nil"/>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КЦСР</w:t>
            </w:r>
          </w:p>
        </w:tc>
        <w:tc>
          <w:tcPr>
            <w:tcW w:w="132" w:type="pct"/>
            <w:tcBorders>
              <w:top w:val="single" w:sz="6" w:space="0" w:color="auto"/>
              <w:left w:val="nil"/>
              <w:bottom w:val="nil"/>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nil"/>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КВР</w:t>
            </w:r>
          </w:p>
        </w:tc>
        <w:tc>
          <w:tcPr>
            <w:tcW w:w="857" w:type="pct"/>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Утверждено решением Совета Большебичинского сельского поселения "О бюджете Большебичинского сельского поселения на 2024 год и на плановый период 2025 и 2026 годов "</w:t>
            </w:r>
          </w:p>
        </w:tc>
        <w:tc>
          <w:tcPr>
            <w:tcW w:w="754" w:type="pct"/>
            <w:gridSpan w:val="2"/>
            <w:tcBorders>
              <w:top w:val="single" w:sz="6" w:space="0" w:color="auto"/>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Исполнено за 1 полугодие 2024 года</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6"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nil"/>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16" w:type="pct"/>
            <w:tcBorders>
              <w:top w:val="nil"/>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7" w:type="pct"/>
            <w:tcBorders>
              <w:top w:val="nil"/>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28" w:type="pct"/>
            <w:tcBorders>
              <w:top w:val="nil"/>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0" w:type="pct"/>
            <w:tcBorders>
              <w:top w:val="nil"/>
              <w:left w:val="single" w:sz="6" w:space="0" w:color="auto"/>
              <w:bottom w:val="nil"/>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nil"/>
              <w:left w:val="nil"/>
              <w:bottom w:val="nil"/>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nil"/>
              <w:left w:val="nil"/>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nil"/>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nil"/>
              <w:left w:val="single" w:sz="6" w:space="0" w:color="auto"/>
              <w:bottom w:val="nil"/>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456" w:type="pct"/>
            <w:tcBorders>
              <w:top w:val="nil"/>
              <w:left w:val="single" w:sz="6" w:space="0" w:color="auto"/>
              <w:bottom w:val="single" w:sz="6" w:space="0" w:color="auto"/>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98" w:type="pct"/>
            <w:tcBorders>
              <w:top w:val="nil"/>
              <w:left w:val="nil"/>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6"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nil"/>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16" w:type="pct"/>
            <w:tcBorders>
              <w:top w:val="nil"/>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7" w:type="pct"/>
            <w:tcBorders>
              <w:top w:val="nil"/>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28" w:type="pct"/>
            <w:tcBorders>
              <w:top w:val="nil"/>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0" w:type="pct"/>
            <w:tcBorders>
              <w:top w:val="nil"/>
              <w:left w:val="single" w:sz="6" w:space="0" w:color="auto"/>
              <w:bottom w:val="single" w:sz="6" w:space="0" w:color="auto"/>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nil"/>
              <w:left w:val="nil"/>
              <w:bottom w:val="single" w:sz="6" w:space="0" w:color="auto"/>
              <w:right w:val="nil"/>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nil"/>
              <w:left w:val="nil"/>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nil"/>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nil"/>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Рублей</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Процент</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6"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8</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9</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Администрация Большебичинского сельского поселения Усть-Ишимского муниципального района Омской области</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6 079 242,09</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3 065 700,81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50,4</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Общегосударственные вопросы</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3 568 408,65</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1 969 111,16</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55,2</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721 996,28</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447 105,61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Осуществление руководства и управления в сфере установленных функций органов местного самоуправления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29980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721 996,28</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447 105,61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Расходы на выплаты персоналу государственных </w:t>
            </w:r>
            <w:r w:rsidRPr="00BD735E">
              <w:rPr>
                <w:rFonts w:eastAsiaTheme="minorHAnsi"/>
                <w:color w:val="000000"/>
                <w:sz w:val="16"/>
                <w:szCs w:val="16"/>
                <w:lang w:eastAsia="en-US"/>
              </w:rPr>
              <w:lastRenderedPageBreak/>
              <w:t xml:space="preserve">(муниципальных) органов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lastRenderedPageBreak/>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29980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721 996,28</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447 105,61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ascii="Times New Roman CYR" w:eastAsiaTheme="minorHAnsi" w:hAnsi="Times New Roman CYR" w:cs="Times New Roman CYR"/>
                <w:color w:val="000000"/>
                <w:sz w:val="16"/>
                <w:szCs w:val="16"/>
                <w:lang w:eastAsia="en-US"/>
              </w:rPr>
            </w:pPr>
            <w:r w:rsidRPr="00BD735E">
              <w:rPr>
                <w:rFonts w:ascii="Times New Roman CYR" w:eastAsiaTheme="minorHAnsi" w:hAnsi="Times New Roman CYR" w:cs="Times New Roman CYR"/>
                <w:color w:val="000000"/>
                <w:sz w:val="16"/>
                <w:szCs w:val="16"/>
                <w:lang w:eastAsia="en-US"/>
              </w:rPr>
              <w:t>2 665 317,27</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ascii="Times New Roman CYR" w:eastAsiaTheme="minorHAnsi" w:hAnsi="Times New Roman CYR" w:cs="Times New Roman CYR"/>
                <w:color w:val="000000"/>
                <w:sz w:val="16"/>
                <w:szCs w:val="16"/>
                <w:lang w:eastAsia="en-US"/>
              </w:rPr>
            </w:pPr>
            <w:r w:rsidRPr="00BD735E">
              <w:rPr>
                <w:rFonts w:ascii="Times New Roman CYR" w:eastAsiaTheme="minorHAnsi" w:hAnsi="Times New Roman CYR" w:cs="Times New Roman CYR"/>
                <w:color w:val="000000"/>
                <w:sz w:val="16"/>
                <w:szCs w:val="16"/>
                <w:lang w:eastAsia="en-US"/>
              </w:rPr>
              <w:t>1 508 469,86</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56,6</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Осуществление руководства и управления в сфере установленных функций органов местного самоуправления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29980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ascii="Times New Roman CYR" w:eastAsiaTheme="minorHAnsi" w:hAnsi="Times New Roman CYR" w:cs="Times New Roman CYR"/>
                <w:color w:val="000000"/>
                <w:sz w:val="16"/>
                <w:szCs w:val="16"/>
                <w:lang w:eastAsia="en-US"/>
              </w:rPr>
            </w:pPr>
            <w:r w:rsidRPr="00BD735E">
              <w:rPr>
                <w:rFonts w:ascii="Times New Roman CYR" w:eastAsiaTheme="minorHAnsi" w:hAnsi="Times New Roman CYR" w:cs="Times New Roman CYR"/>
                <w:color w:val="000000"/>
                <w:sz w:val="16"/>
                <w:szCs w:val="16"/>
                <w:lang w:eastAsia="en-US"/>
              </w:rPr>
              <w:t>2 097 672,08</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ascii="Times New Roman CYR" w:eastAsiaTheme="minorHAnsi" w:hAnsi="Times New Roman CYR" w:cs="Times New Roman CYR"/>
                <w:color w:val="000000"/>
                <w:sz w:val="16"/>
                <w:szCs w:val="16"/>
                <w:lang w:eastAsia="en-US"/>
              </w:rPr>
            </w:pPr>
            <w:r w:rsidRPr="00BD735E">
              <w:rPr>
                <w:rFonts w:ascii="Times New Roman CYR" w:eastAsiaTheme="minorHAnsi" w:hAnsi="Times New Roman CYR" w:cs="Times New Roman CYR"/>
                <w:color w:val="000000"/>
                <w:sz w:val="16"/>
                <w:szCs w:val="16"/>
                <w:lang w:eastAsia="en-US"/>
              </w:rPr>
              <w:t>1 241 558,56</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59,2</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29980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1 868 133,52</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ascii="Times New Roman CYR" w:eastAsiaTheme="minorHAnsi" w:hAnsi="Times New Roman CYR" w:cs="Times New Roman CYR"/>
                <w:color w:val="000000"/>
                <w:sz w:val="16"/>
                <w:szCs w:val="16"/>
                <w:lang w:eastAsia="en-US"/>
              </w:rPr>
            </w:pPr>
            <w:r w:rsidRPr="00BD735E">
              <w:rPr>
                <w:rFonts w:ascii="Times New Roman CYR" w:eastAsiaTheme="minorHAnsi" w:hAnsi="Times New Roman CYR" w:cs="Times New Roman CYR"/>
                <w:color w:val="000000"/>
                <w:sz w:val="16"/>
                <w:szCs w:val="16"/>
                <w:lang w:eastAsia="en-US"/>
              </w:rPr>
              <w:t>1 167 627,25</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62,5</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29980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240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190 289,56</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41 459,31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21,8</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Уплата налогов, сборов и иных обязательных платежей в бюджетную систему Российской Федерации</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29980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850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39 249,00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32 472,00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82,7</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Бюджетам поселений Усть-Ишимского муниципального района на оплату труда и начисления на выплаты по оплате </w:t>
            </w:r>
            <w:proofErr w:type="gramStart"/>
            <w:r w:rsidRPr="00BD735E">
              <w:rPr>
                <w:rFonts w:eastAsiaTheme="minorHAnsi"/>
                <w:color w:val="000000"/>
                <w:sz w:val="16"/>
                <w:szCs w:val="16"/>
                <w:lang w:eastAsia="en-US"/>
              </w:rPr>
              <w:t>труда работников органов местного самоуправления поселения</w:t>
            </w:r>
            <w:proofErr w:type="gramEnd"/>
            <w:r w:rsidRPr="00BD735E">
              <w:rPr>
                <w:rFonts w:eastAsiaTheme="minorHAnsi"/>
                <w:color w:val="000000"/>
                <w:sz w:val="16"/>
                <w:szCs w:val="16"/>
                <w:lang w:eastAsia="en-US"/>
              </w:rPr>
              <w:t xml:space="preserve"> из районного бюджета</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61160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300 000,00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200 000,00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66,7</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61160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300 000,00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200 000,00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66,7</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На обеспечение расходов по оплате труда работников бюджетной сферы бюджетам сельских поселений Усть-Ишимского муниципального района Омской области и правил их предоставления</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61170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267 645,19</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66 911,30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25,0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61170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267 645,19</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66 911,30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25,0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Резервные фонды</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Резервный фонд сельского поселения Усть-Ишимского муниципального района Омской области</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731</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29970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Резервные средства</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731</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29970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870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Другие общегосударственные вопросы</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176 095,10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13 535,69</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7,7</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Реализация прочих мероприятий</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29990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176 095,10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13 535,69</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7,7</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29990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240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176 095,10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ascii="Times New Roman CYR" w:eastAsiaTheme="minorHAnsi" w:hAnsi="Times New Roman CYR" w:cs="Times New Roman CYR"/>
                <w:color w:val="000000"/>
                <w:sz w:val="16"/>
                <w:szCs w:val="16"/>
                <w:lang w:eastAsia="en-US"/>
              </w:rPr>
            </w:pPr>
            <w:r w:rsidRPr="00BD735E">
              <w:rPr>
                <w:rFonts w:ascii="Times New Roman CYR" w:eastAsiaTheme="minorHAnsi" w:hAnsi="Times New Roman CYR" w:cs="Times New Roman CYR"/>
                <w:color w:val="000000"/>
                <w:sz w:val="16"/>
                <w:szCs w:val="16"/>
                <w:lang w:eastAsia="en-US"/>
              </w:rPr>
              <w:t>13 535,69</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7,7</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Национальная оборона</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113 837,00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56 826,00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49,9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Мобилизационная и вневойсковая подготовка</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113 837,00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56 826,00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49,9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51182</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113 837,00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56 826,00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49,9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Расходы на выплаты персоналу государственных (муниципальных) органов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038</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51182</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113 837,00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56 826,00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49,9</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Национальная экономика</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2 396 996,44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1 039 763,65</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43,4</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Дорожное хозяйство (дорожные фонды)</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2 386 996,44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1 029 763,65</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43,1</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Формирование технической и землеустроительной документации на объекты недвижимости, </w:t>
            </w:r>
            <w:proofErr w:type="gramStart"/>
            <w:r w:rsidRPr="00BD735E">
              <w:rPr>
                <w:rFonts w:eastAsiaTheme="minorHAnsi"/>
                <w:color w:val="000000"/>
                <w:sz w:val="16"/>
                <w:szCs w:val="16"/>
                <w:lang w:eastAsia="en-US"/>
              </w:rPr>
              <w:t>находящихся</w:t>
            </w:r>
            <w:proofErr w:type="gramEnd"/>
            <w:r w:rsidRPr="00BD735E">
              <w:rPr>
                <w:rFonts w:eastAsiaTheme="minorHAnsi"/>
                <w:color w:val="000000"/>
                <w:sz w:val="16"/>
                <w:szCs w:val="16"/>
                <w:lang w:eastAsia="en-US"/>
              </w:rPr>
              <w:t xml:space="preserve"> в муниципальной собственности сельского поселения</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035</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21010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26 000,00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035</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21010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240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26 000,00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Содержание автомобильных дорог </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037</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21020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2 292 346,94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1 015 114,54</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44,3</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037</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21020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240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2 292 346,94</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1 015 114,54</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44,3</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межбюджетные трансферты на содержание дорог, относящихся к собственности муниципального района, в соответствии с заключенными соглашениями</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037</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61020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68 649,50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14 649,11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21,3</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037</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61020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240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68 649,50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14 649,11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21,3</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Другие вопросы в области национальной экономики</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10 000,00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 xml:space="preserve">Формирование технической и землеустроительной документации на объекты недвижимости, </w:t>
            </w:r>
            <w:proofErr w:type="gramStart"/>
            <w:r w:rsidRPr="00BD735E">
              <w:rPr>
                <w:rFonts w:eastAsiaTheme="minorHAnsi"/>
                <w:color w:val="000000"/>
                <w:sz w:val="16"/>
                <w:szCs w:val="16"/>
                <w:lang w:eastAsia="en-US"/>
              </w:rPr>
              <w:t>находящихся</w:t>
            </w:r>
            <w:proofErr w:type="gramEnd"/>
            <w:r w:rsidRPr="00BD735E">
              <w:rPr>
                <w:rFonts w:eastAsiaTheme="minorHAnsi"/>
                <w:color w:val="000000"/>
                <w:sz w:val="16"/>
                <w:szCs w:val="16"/>
                <w:lang w:eastAsia="en-US"/>
              </w:rPr>
              <w:t xml:space="preserve"> в муниципальной собственности сельского поселения</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035</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21010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10 000,00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Иные закупки товаров, работ и услуг для обеспечения государственных (муниципальных) нужд</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04</w:t>
            </w: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035</w:t>
            </w: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21010</w:t>
            </w: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240</w:t>
            </w: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10 000,00</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10 000,00</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100,0</w:t>
            </w:r>
          </w:p>
        </w:tc>
      </w:tr>
      <w:tr w:rsidR="00BD735E" w:rsidRPr="00BD735E" w:rsidTr="00BD735E">
        <w:trPr>
          <w:trHeight w:val="20"/>
        </w:trPr>
        <w:tc>
          <w:tcPr>
            <w:tcW w:w="98" w:type="pct"/>
            <w:tcBorders>
              <w:top w:val="single" w:sz="2" w:space="0" w:color="000000"/>
              <w:left w:val="single" w:sz="2" w:space="0" w:color="000000"/>
              <w:bottom w:val="single" w:sz="2" w:space="0" w:color="000000"/>
              <w:right w:val="single" w:sz="12" w:space="0" w:color="auto"/>
            </w:tcBorders>
            <w:shd w:val="solid" w:color="A0A0A0" w:fill="000000"/>
          </w:tcPr>
          <w:p w:rsidR="008117F1" w:rsidRPr="00BD735E" w:rsidRDefault="008117F1">
            <w:pPr>
              <w:autoSpaceDE w:val="0"/>
              <w:autoSpaceDN w:val="0"/>
              <w:adjustRightInd w:val="0"/>
              <w:jc w:val="right"/>
              <w:rPr>
                <w:rFonts w:eastAsiaTheme="minorHAnsi"/>
                <w:color w:val="000000"/>
                <w:sz w:val="16"/>
                <w:szCs w:val="16"/>
                <w:lang w:eastAsia="en-US"/>
              </w:rPr>
            </w:pPr>
          </w:p>
        </w:tc>
        <w:tc>
          <w:tcPr>
            <w:tcW w:w="206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Итого</w:t>
            </w:r>
          </w:p>
        </w:tc>
        <w:tc>
          <w:tcPr>
            <w:tcW w:w="21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601</w:t>
            </w:r>
          </w:p>
        </w:tc>
        <w:tc>
          <w:tcPr>
            <w:tcW w:w="13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right"/>
              <w:rPr>
                <w:rFonts w:ascii="Arial" w:eastAsiaTheme="minorHAnsi" w:hAnsi="Arial" w:cs="Arial"/>
                <w:color w:val="000000"/>
                <w:sz w:val="16"/>
                <w:szCs w:val="16"/>
                <w:lang w:eastAsia="en-US"/>
              </w:rPr>
            </w:pPr>
          </w:p>
        </w:tc>
        <w:tc>
          <w:tcPr>
            <w:tcW w:w="12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right"/>
              <w:rPr>
                <w:rFonts w:ascii="Arial" w:eastAsiaTheme="minorHAnsi" w:hAnsi="Arial" w:cs="Arial"/>
                <w:color w:val="000000"/>
                <w:sz w:val="16"/>
                <w:szCs w:val="16"/>
                <w:lang w:eastAsia="en-US"/>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right"/>
              <w:rPr>
                <w:rFonts w:ascii="Arial" w:eastAsiaTheme="minorHAnsi" w:hAnsi="Arial" w:cs="Arial"/>
                <w:color w:val="000000"/>
                <w:sz w:val="16"/>
                <w:szCs w:val="16"/>
                <w:lang w:eastAsia="en-US"/>
              </w:rPr>
            </w:pPr>
          </w:p>
        </w:tc>
        <w:tc>
          <w:tcPr>
            <w:tcW w:w="132"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right"/>
              <w:rPr>
                <w:rFonts w:ascii="Arial" w:eastAsiaTheme="minorHAnsi" w:hAnsi="Arial" w:cs="Arial"/>
                <w:color w:val="000000"/>
                <w:sz w:val="16"/>
                <w:szCs w:val="16"/>
                <w:lang w:eastAsia="en-US"/>
              </w:rPr>
            </w:pPr>
          </w:p>
        </w:tc>
        <w:tc>
          <w:tcPr>
            <w:tcW w:w="229"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right"/>
              <w:rPr>
                <w:rFonts w:ascii="Arial" w:eastAsiaTheme="minorHAnsi" w:hAnsi="Arial" w:cs="Arial"/>
                <w:color w:val="000000"/>
                <w:sz w:val="16"/>
                <w:szCs w:val="16"/>
                <w:lang w:eastAsia="en-US"/>
              </w:rPr>
            </w:pPr>
          </w:p>
        </w:tc>
        <w:tc>
          <w:tcPr>
            <w:tcW w:w="16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right"/>
              <w:rPr>
                <w:rFonts w:ascii="Arial" w:eastAsiaTheme="minorHAnsi" w:hAnsi="Arial" w:cs="Arial"/>
                <w:color w:val="000000"/>
                <w:sz w:val="16"/>
                <w:szCs w:val="16"/>
                <w:lang w:eastAsia="en-US"/>
              </w:rPr>
            </w:pPr>
          </w:p>
        </w:tc>
        <w:tc>
          <w:tcPr>
            <w:tcW w:w="857"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6 079 242,09</w:t>
            </w:r>
          </w:p>
        </w:tc>
        <w:tc>
          <w:tcPr>
            <w:tcW w:w="456"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3 065 700,81</w:t>
            </w:r>
          </w:p>
        </w:tc>
        <w:tc>
          <w:tcPr>
            <w:tcW w:w="298" w:type="pct"/>
            <w:tcBorders>
              <w:top w:val="single" w:sz="6" w:space="0" w:color="auto"/>
              <w:left w:val="single" w:sz="6" w:space="0" w:color="auto"/>
              <w:bottom w:val="single" w:sz="6" w:space="0" w:color="auto"/>
              <w:right w:val="single" w:sz="6" w:space="0" w:color="auto"/>
            </w:tcBorders>
            <w:shd w:val="solid" w:color="FFFFFF" w:fill="auto"/>
          </w:tcPr>
          <w:p w:rsidR="008117F1" w:rsidRPr="00BD735E" w:rsidRDefault="008117F1">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50,4</w:t>
            </w:r>
          </w:p>
        </w:tc>
      </w:tr>
    </w:tbl>
    <w:p w:rsidR="00D41E9E" w:rsidRPr="00D41E9E" w:rsidRDefault="00D41E9E" w:rsidP="00D41E9E">
      <w:pPr>
        <w:pStyle w:val="ad"/>
        <w:jc w:val="both"/>
        <w:rPr>
          <w:sz w:val="16"/>
          <w:szCs w:val="16"/>
        </w:rPr>
      </w:pPr>
    </w:p>
    <w:tbl>
      <w:tblPr>
        <w:tblW w:w="5526" w:type="pct"/>
        <w:tblInd w:w="-821" w:type="dxa"/>
        <w:tblCellMar>
          <w:left w:w="30" w:type="dxa"/>
          <w:right w:w="30" w:type="dxa"/>
        </w:tblCellMar>
        <w:tblLook w:val="0000"/>
      </w:tblPr>
      <w:tblGrid>
        <w:gridCol w:w="2836"/>
        <w:gridCol w:w="676"/>
        <w:gridCol w:w="806"/>
        <w:gridCol w:w="246"/>
        <w:gridCol w:w="909"/>
        <w:gridCol w:w="743"/>
        <w:gridCol w:w="951"/>
        <w:gridCol w:w="351"/>
        <w:gridCol w:w="1732"/>
        <w:gridCol w:w="1156"/>
        <w:gridCol w:w="757"/>
      </w:tblGrid>
      <w:tr w:rsidR="00BD735E" w:rsidRPr="00BD735E" w:rsidTr="00FC6253">
        <w:trPr>
          <w:trHeight w:val="20"/>
        </w:trPr>
        <w:tc>
          <w:tcPr>
            <w:tcW w:w="5000" w:type="pct"/>
            <w:gridSpan w:val="11"/>
            <w:tcBorders>
              <w:top w:val="single" w:sz="2" w:space="0" w:color="000000"/>
              <w:left w:val="single" w:sz="2" w:space="0" w:color="000000"/>
              <w:right w:val="single" w:sz="2" w:space="0" w:color="000000"/>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Приложение №4</w:t>
            </w:r>
          </w:p>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 xml:space="preserve">к решению Совета  Большебичинского сельского поселения № 191 от </w:t>
            </w:r>
            <w:r w:rsidR="00E170F5">
              <w:rPr>
                <w:rFonts w:eastAsiaTheme="minorHAnsi"/>
                <w:color w:val="000000"/>
                <w:sz w:val="16"/>
                <w:szCs w:val="16"/>
                <w:lang w:eastAsia="en-US"/>
              </w:rPr>
              <w:t>30</w:t>
            </w:r>
            <w:r w:rsidRPr="00BD735E">
              <w:rPr>
                <w:rFonts w:eastAsiaTheme="minorHAnsi"/>
                <w:color w:val="000000"/>
                <w:sz w:val="16"/>
                <w:szCs w:val="16"/>
                <w:lang w:eastAsia="en-US"/>
              </w:rPr>
              <w:t>.07.2024</w:t>
            </w:r>
          </w:p>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"Об исполнении бюджета Большебичинского сельского поселения за 1 полугодие 2024 года"</w:t>
            </w:r>
          </w:p>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Источники</w:t>
            </w:r>
          </w:p>
          <w:p w:rsidR="00BD735E" w:rsidRPr="00BD735E" w:rsidRDefault="00BD735E" w:rsidP="0046151F">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 xml:space="preserve">финансирования дефицита бюджета Большебичинского сельского поселения по кодам групп, подгрупп, статей, видов </w:t>
            </w:r>
            <w:proofErr w:type="gramStart"/>
            <w:r w:rsidRPr="00BD735E">
              <w:rPr>
                <w:rFonts w:eastAsiaTheme="minorHAnsi"/>
                <w:color w:val="000000"/>
                <w:sz w:val="16"/>
                <w:szCs w:val="16"/>
                <w:lang w:eastAsia="en-US"/>
              </w:rPr>
              <w:t>источников финансирования дефицитов бюджетов классификации операций сектора государственного</w:t>
            </w:r>
            <w:proofErr w:type="gramEnd"/>
            <w:r w:rsidRPr="00BD735E">
              <w:rPr>
                <w:rFonts w:eastAsiaTheme="minorHAnsi"/>
                <w:color w:val="000000"/>
                <w:sz w:val="16"/>
                <w:szCs w:val="16"/>
                <w:lang w:eastAsia="en-US"/>
              </w:rPr>
              <w:t xml:space="preserve"> управления, относящихся к источникам финансирования бюджетов за 1 полугодие 2024 года</w:t>
            </w:r>
          </w:p>
        </w:tc>
      </w:tr>
      <w:tr w:rsidR="00BD735E" w:rsidRPr="00BD735E" w:rsidTr="00FC6253">
        <w:trPr>
          <w:trHeight w:val="20"/>
        </w:trPr>
        <w:tc>
          <w:tcPr>
            <w:tcW w:w="1270"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303"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361"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110"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407"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333"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426"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157"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776"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518"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c>
          <w:tcPr>
            <w:tcW w:w="340" w:type="pct"/>
            <w:tcBorders>
              <w:top w:val="single" w:sz="2" w:space="0" w:color="000000"/>
              <w:left w:val="single" w:sz="2" w:space="0" w:color="000000"/>
              <w:bottom w:val="single" w:sz="6" w:space="0" w:color="auto"/>
              <w:right w:val="single" w:sz="2" w:space="0" w:color="000000"/>
            </w:tcBorders>
            <w:shd w:val="solid" w:color="FFFFFF" w:fill="auto"/>
          </w:tcPr>
          <w:p w:rsidR="00BD735E" w:rsidRPr="00BD735E" w:rsidRDefault="00BD735E">
            <w:pPr>
              <w:autoSpaceDE w:val="0"/>
              <w:autoSpaceDN w:val="0"/>
              <w:adjustRightInd w:val="0"/>
              <w:jc w:val="right"/>
              <w:rPr>
                <w:rFonts w:ascii="Arial" w:eastAsiaTheme="minorHAnsi" w:hAnsi="Arial" w:cs="Arial"/>
                <w:color w:val="000000"/>
                <w:sz w:val="16"/>
                <w:szCs w:val="16"/>
                <w:lang w:eastAsia="en-US"/>
              </w:rPr>
            </w:pPr>
          </w:p>
        </w:tc>
      </w:tr>
      <w:tr w:rsidR="00BD735E" w:rsidRPr="00BD735E" w:rsidTr="00FC6253">
        <w:trPr>
          <w:trHeight w:val="20"/>
        </w:trPr>
        <w:tc>
          <w:tcPr>
            <w:tcW w:w="1270"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Наименование показателя</w:t>
            </w:r>
          </w:p>
        </w:tc>
        <w:tc>
          <w:tcPr>
            <w:tcW w:w="2096" w:type="pct"/>
            <w:gridSpan w:val="7"/>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 xml:space="preserve">Коды </w:t>
            </w:r>
            <w:proofErr w:type="gramStart"/>
            <w:r w:rsidRPr="00BD735E">
              <w:rPr>
                <w:rFonts w:eastAsiaTheme="minorHAnsi"/>
                <w:color w:val="000000"/>
                <w:sz w:val="16"/>
                <w:szCs w:val="16"/>
                <w:lang w:eastAsia="en-US"/>
              </w:rPr>
              <w:t>классификации источников финансирования дефицита районного бюджета</w:t>
            </w:r>
            <w:proofErr w:type="gramEnd"/>
          </w:p>
        </w:tc>
        <w:tc>
          <w:tcPr>
            <w:tcW w:w="776"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Утверждено Решением  Совета Большебичинского с/п "О бюджете Большебичинского с/п на 2024 год и на плановый период 2025 и 2026 годов"</w:t>
            </w:r>
          </w:p>
        </w:tc>
        <w:tc>
          <w:tcPr>
            <w:tcW w:w="518" w:type="pct"/>
            <w:tcBorders>
              <w:top w:val="single" w:sz="6" w:space="0" w:color="auto"/>
              <w:left w:val="single" w:sz="6" w:space="0" w:color="auto"/>
              <w:bottom w:val="single" w:sz="6" w:space="0" w:color="auto"/>
              <w:right w:val="nil"/>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Исполнено за 1 полугодие 2024 г.</w:t>
            </w:r>
          </w:p>
        </w:tc>
        <w:tc>
          <w:tcPr>
            <w:tcW w:w="340" w:type="pct"/>
            <w:tcBorders>
              <w:top w:val="single" w:sz="6" w:space="0" w:color="auto"/>
              <w:left w:val="nil"/>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r>
      <w:tr w:rsidR="00BD735E" w:rsidRPr="00BD735E" w:rsidTr="00FC6253">
        <w:trPr>
          <w:trHeight w:val="20"/>
        </w:trPr>
        <w:tc>
          <w:tcPr>
            <w:tcW w:w="1270" w:type="pct"/>
            <w:tcBorders>
              <w:top w:val="nil"/>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303"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Группа</w:t>
            </w:r>
          </w:p>
        </w:tc>
        <w:tc>
          <w:tcPr>
            <w:tcW w:w="361"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Подгруппа</w:t>
            </w:r>
          </w:p>
        </w:tc>
        <w:tc>
          <w:tcPr>
            <w:tcW w:w="517" w:type="pct"/>
            <w:gridSpan w:val="2"/>
            <w:tcBorders>
              <w:top w:val="single" w:sz="6" w:space="0" w:color="auto"/>
              <w:left w:val="single" w:sz="6" w:space="0" w:color="auto"/>
              <w:bottom w:val="single" w:sz="6" w:space="0" w:color="auto"/>
              <w:right w:val="nil"/>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Статья</w:t>
            </w:r>
          </w:p>
        </w:tc>
        <w:tc>
          <w:tcPr>
            <w:tcW w:w="333" w:type="pct"/>
            <w:tcBorders>
              <w:top w:val="single" w:sz="6" w:space="0" w:color="auto"/>
              <w:left w:val="nil"/>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426"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Вид источника</w:t>
            </w:r>
          </w:p>
        </w:tc>
        <w:tc>
          <w:tcPr>
            <w:tcW w:w="933" w:type="pct"/>
            <w:gridSpan w:val="2"/>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Классификация операций сектора государственного управления, относящихся к источникам финансирования дефицита бюджетов</w:t>
            </w:r>
          </w:p>
        </w:tc>
        <w:tc>
          <w:tcPr>
            <w:tcW w:w="518"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Рублей</w:t>
            </w:r>
          </w:p>
        </w:tc>
        <w:tc>
          <w:tcPr>
            <w:tcW w:w="340" w:type="pct"/>
            <w:tcBorders>
              <w:top w:val="single" w:sz="6" w:space="0" w:color="auto"/>
              <w:left w:val="single" w:sz="6" w:space="0" w:color="auto"/>
              <w:bottom w:val="nil"/>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процент</w:t>
            </w:r>
          </w:p>
        </w:tc>
      </w:tr>
      <w:tr w:rsidR="00BD735E" w:rsidRPr="00BD735E" w:rsidTr="00FC6253">
        <w:trPr>
          <w:trHeight w:val="20"/>
        </w:trPr>
        <w:tc>
          <w:tcPr>
            <w:tcW w:w="1270"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303"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361"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ascii="Arial" w:eastAsiaTheme="minorHAnsi" w:hAnsi="Arial" w:cs="Arial"/>
                <w:b/>
                <w:bCs/>
                <w:color w:val="000000"/>
                <w:sz w:val="16"/>
                <w:szCs w:val="16"/>
                <w:lang w:eastAsia="en-US"/>
              </w:rPr>
            </w:pP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подстатья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элемент</w:t>
            </w:r>
          </w:p>
        </w:tc>
        <w:tc>
          <w:tcPr>
            <w:tcW w:w="426"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157"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776"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518"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340" w:type="pct"/>
            <w:tcBorders>
              <w:top w:val="nil"/>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2</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3</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4</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7</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8</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11</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lastRenderedPageBreak/>
              <w:t>Изменение остатков средств на счетах по учету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417 649,50</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102 488,98</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Увеличение остатков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-5 661 592,59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-2 963 211,83</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52,34</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Увеличение прочих остатков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-5 661 592,59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-2 963 211,83</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52,34</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Увеличение прочих остатков денежных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510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-5 661 592,59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-2 963 211,83</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52,34</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Увеличение прочих остатков денежных средств бюджетов сельских поселений</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510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-5 661 592,59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-2 963 211,83</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52,34</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Уменьшение остатков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6 079 242,09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3 065 700,81</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50,43</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Уменьшение прочих остатков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600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6 079 242,09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3 065 700,81</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50,43</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Уменьшение прочих остатков денежных средств бюджетов</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6 079 242,09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3 065 700,81</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50,43</w:t>
            </w:r>
          </w:p>
        </w:tc>
      </w:tr>
      <w:tr w:rsidR="00BD735E" w:rsidRPr="00BD735E" w:rsidTr="00FC6253">
        <w:trPr>
          <w:trHeight w:val="20"/>
        </w:trPr>
        <w:tc>
          <w:tcPr>
            <w:tcW w:w="127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Уменьшение прочих остатков денежных средств бюджетов сельских поселений</w:t>
            </w:r>
          </w:p>
        </w:tc>
        <w:tc>
          <w:tcPr>
            <w:tcW w:w="30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61"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05</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02</w:t>
            </w: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01</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10</w:t>
            </w: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0000</w:t>
            </w: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610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6 079 242,09</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3 065 700,81</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r w:rsidRPr="00BD735E">
              <w:rPr>
                <w:rFonts w:eastAsiaTheme="minorHAnsi"/>
                <w:color w:val="000000"/>
                <w:sz w:val="16"/>
                <w:szCs w:val="16"/>
                <w:lang w:eastAsia="en-US"/>
              </w:rPr>
              <w:t>50,43</w:t>
            </w:r>
          </w:p>
        </w:tc>
      </w:tr>
      <w:tr w:rsidR="00BD735E" w:rsidRPr="00BD735E" w:rsidTr="00FC6253">
        <w:trPr>
          <w:trHeight w:val="20"/>
        </w:trPr>
        <w:tc>
          <w:tcPr>
            <w:tcW w:w="1934" w:type="pct"/>
            <w:gridSpan w:val="3"/>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rPr>
                <w:rFonts w:eastAsiaTheme="minorHAnsi"/>
                <w:color w:val="000000"/>
                <w:sz w:val="16"/>
                <w:szCs w:val="16"/>
                <w:lang w:eastAsia="en-US"/>
              </w:rPr>
            </w:pPr>
            <w:r w:rsidRPr="00BD735E">
              <w:rPr>
                <w:rFonts w:eastAsiaTheme="minorHAnsi"/>
                <w:color w:val="000000"/>
                <w:sz w:val="16"/>
                <w:szCs w:val="16"/>
                <w:lang w:eastAsia="en-US"/>
              </w:rPr>
              <w:t>Источники финансирования дефицита бюджета - всего</w:t>
            </w:r>
          </w:p>
        </w:tc>
        <w:tc>
          <w:tcPr>
            <w:tcW w:w="11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40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42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157"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417 649,50</w:t>
            </w:r>
          </w:p>
        </w:tc>
        <w:tc>
          <w:tcPr>
            <w:tcW w:w="518"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right"/>
              <w:rPr>
                <w:rFonts w:eastAsiaTheme="minorHAnsi"/>
                <w:color w:val="000000"/>
                <w:sz w:val="16"/>
                <w:szCs w:val="16"/>
                <w:lang w:eastAsia="en-US"/>
              </w:rPr>
            </w:pPr>
            <w:r w:rsidRPr="00BD735E">
              <w:rPr>
                <w:rFonts w:eastAsiaTheme="minorHAnsi"/>
                <w:color w:val="000000"/>
                <w:sz w:val="16"/>
                <w:szCs w:val="16"/>
                <w:lang w:eastAsia="en-US"/>
              </w:rPr>
              <w:t>102 488,98</w:t>
            </w:r>
          </w:p>
        </w:tc>
        <w:tc>
          <w:tcPr>
            <w:tcW w:w="340" w:type="pct"/>
            <w:tcBorders>
              <w:top w:val="single" w:sz="6" w:space="0" w:color="auto"/>
              <w:left w:val="single" w:sz="6" w:space="0" w:color="auto"/>
              <w:bottom w:val="single" w:sz="6" w:space="0" w:color="auto"/>
              <w:right w:val="single" w:sz="6" w:space="0" w:color="auto"/>
            </w:tcBorders>
            <w:shd w:val="solid" w:color="FFFFFF" w:fill="auto"/>
          </w:tcPr>
          <w:p w:rsidR="00BD735E" w:rsidRPr="00BD735E" w:rsidRDefault="00BD735E">
            <w:pPr>
              <w:autoSpaceDE w:val="0"/>
              <w:autoSpaceDN w:val="0"/>
              <w:adjustRightInd w:val="0"/>
              <w:jc w:val="center"/>
              <w:rPr>
                <w:rFonts w:eastAsiaTheme="minorHAnsi"/>
                <w:color w:val="000000"/>
                <w:sz w:val="16"/>
                <w:szCs w:val="16"/>
                <w:lang w:eastAsia="en-US"/>
              </w:rPr>
            </w:pPr>
          </w:p>
        </w:tc>
      </w:tr>
    </w:tbl>
    <w:p w:rsidR="00D41E9E" w:rsidRPr="00D41E9E" w:rsidRDefault="00D41E9E" w:rsidP="00D41E9E">
      <w:pPr>
        <w:pStyle w:val="ad"/>
        <w:jc w:val="both"/>
        <w:rPr>
          <w:sz w:val="16"/>
          <w:szCs w:val="16"/>
        </w:rPr>
      </w:pPr>
    </w:p>
    <w:p w:rsidR="00BD735E" w:rsidRPr="00BD735E" w:rsidRDefault="00BD735E" w:rsidP="00BD735E">
      <w:pPr>
        <w:jc w:val="center"/>
        <w:rPr>
          <w:sz w:val="16"/>
          <w:szCs w:val="16"/>
        </w:rPr>
      </w:pPr>
      <w:r w:rsidRPr="00BD735E">
        <w:rPr>
          <w:sz w:val="16"/>
          <w:szCs w:val="16"/>
        </w:rPr>
        <w:t xml:space="preserve">Штатная  численность муниципальных служащих на 30.06.2024 года  Большебичинского  сельского поселения Усть-Ишимского  муниципального района </w:t>
      </w:r>
    </w:p>
    <w:p w:rsidR="00BD735E" w:rsidRPr="00BD735E" w:rsidRDefault="00BD735E" w:rsidP="004D3AE2">
      <w:pPr>
        <w:jc w:val="right"/>
        <w:rPr>
          <w:sz w:val="16"/>
          <w:szCs w:val="16"/>
        </w:rPr>
      </w:pPr>
      <w:r w:rsidRPr="00BD735E">
        <w:rPr>
          <w:sz w:val="16"/>
          <w:szCs w:val="16"/>
        </w:rPr>
        <w:t>Штатных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4283"/>
        <w:gridCol w:w="2406"/>
        <w:gridCol w:w="2253"/>
      </w:tblGrid>
      <w:tr w:rsidR="00BD735E" w:rsidRPr="00BD735E" w:rsidTr="0046151F">
        <w:tc>
          <w:tcPr>
            <w:tcW w:w="628" w:type="dxa"/>
            <w:shd w:val="clear" w:color="auto" w:fill="auto"/>
          </w:tcPr>
          <w:p w:rsidR="00BD735E" w:rsidRPr="00BD735E" w:rsidRDefault="00BD735E" w:rsidP="0046151F">
            <w:pPr>
              <w:jc w:val="center"/>
              <w:rPr>
                <w:sz w:val="16"/>
                <w:szCs w:val="16"/>
              </w:rPr>
            </w:pPr>
            <w:r w:rsidRPr="00BD735E">
              <w:rPr>
                <w:sz w:val="16"/>
                <w:szCs w:val="16"/>
              </w:rPr>
              <w:t>№</w:t>
            </w:r>
          </w:p>
          <w:p w:rsidR="00BD735E" w:rsidRPr="00BD735E" w:rsidRDefault="00BD735E" w:rsidP="0046151F">
            <w:pPr>
              <w:jc w:val="center"/>
              <w:rPr>
                <w:sz w:val="16"/>
                <w:szCs w:val="16"/>
              </w:rPr>
            </w:pPr>
            <w:r w:rsidRPr="00BD735E">
              <w:rPr>
                <w:sz w:val="16"/>
                <w:szCs w:val="16"/>
              </w:rPr>
              <w:t>п/п</w:t>
            </w:r>
          </w:p>
        </w:tc>
        <w:tc>
          <w:tcPr>
            <w:tcW w:w="4283" w:type="dxa"/>
            <w:shd w:val="clear" w:color="auto" w:fill="auto"/>
          </w:tcPr>
          <w:p w:rsidR="00BD735E" w:rsidRPr="00BD735E" w:rsidRDefault="00BD735E" w:rsidP="0046151F">
            <w:pPr>
              <w:jc w:val="center"/>
              <w:rPr>
                <w:sz w:val="16"/>
                <w:szCs w:val="16"/>
              </w:rPr>
            </w:pPr>
            <w:r w:rsidRPr="00BD735E">
              <w:rPr>
                <w:sz w:val="16"/>
                <w:szCs w:val="16"/>
              </w:rPr>
              <w:t xml:space="preserve">Наименование </w:t>
            </w:r>
          </w:p>
        </w:tc>
        <w:tc>
          <w:tcPr>
            <w:tcW w:w="2406" w:type="dxa"/>
            <w:shd w:val="clear" w:color="auto" w:fill="auto"/>
          </w:tcPr>
          <w:p w:rsidR="00BD735E" w:rsidRPr="00BD735E" w:rsidRDefault="00BD735E" w:rsidP="0046151F">
            <w:pPr>
              <w:jc w:val="center"/>
              <w:rPr>
                <w:sz w:val="16"/>
                <w:szCs w:val="16"/>
              </w:rPr>
            </w:pPr>
            <w:r w:rsidRPr="00BD735E">
              <w:rPr>
                <w:sz w:val="16"/>
                <w:szCs w:val="16"/>
              </w:rPr>
              <w:t xml:space="preserve">Предельная численность муниципальных служащих на 2024г  </w:t>
            </w:r>
          </w:p>
        </w:tc>
        <w:tc>
          <w:tcPr>
            <w:tcW w:w="2253" w:type="dxa"/>
            <w:shd w:val="clear" w:color="auto" w:fill="auto"/>
          </w:tcPr>
          <w:p w:rsidR="00BD735E" w:rsidRPr="00BD735E" w:rsidRDefault="00BD735E" w:rsidP="0046151F">
            <w:pPr>
              <w:jc w:val="center"/>
              <w:rPr>
                <w:sz w:val="16"/>
                <w:szCs w:val="16"/>
              </w:rPr>
            </w:pPr>
            <w:r w:rsidRPr="00BD735E">
              <w:rPr>
                <w:sz w:val="16"/>
                <w:szCs w:val="16"/>
              </w:rPr>
              <w:t>Фактическая численность  муниципальных служащих  на 30.06.2024г</w:t>
            </w:r>
          </w:p>
        </w:tc>
      </w:tr>
      <w:tr w:rsidR="00BD735E" w:rsidRPr="00BD735E" w:rsidTr="0046151F">
        <w:tc>
          <w:tcPr>
            <w:tcW w:w="628" w:type="dxa"/>
            <w:shd w:val="clear" w:color="auto" w:fill="auto"/>
          </w:tcPr>
          <w:p w:rsidR="00BD735E" w:rsidRPr="00BD735E" w:rsidRDefault="00BD735E" w:rsidP="0046151F">
            <w:pPr>
              <w:jc w:val="center"/>
              <w:rPr>
                <w:sz w:val="16"/>
                <w:szCs w:val="16"/>
              </w:rPr>
            </w:pPr>
            <w:r w:rsidRPr="00BD735E">
              <w:rPr>
                <w:sz w:val="16"/>
                <w:szCs w:val="16"/>
              </w:rPr>
              <w:t>1</w:t>
            </w:r>
          </w:p>
        </w:tc>
        <w:tc>
          <w:tcPr>
            <w:tcW w:w="4283" w:type="dxa"/>
            <w:shd w:val="clear" w:color="auto" w:fill="auto"/>
          </w:tcPr>
          <w:p w:rsidR="00BD735E" w:rsidRPr="00BD735E" w:rsidRDefault="00BD735E" w:rsidP="0046151F">
            <w:pPr>
              <w:jc w:val="center"/>
              <w:rPr>
                <w:sz w:val="16"/>
                <w:szCs w:val="16"/>
              </w:rPr>
            </w:pPr>
            <w:r w:rsidRPr="00BD735E">
              <w:rPr>
                <w:sz w:val="16"/>
                <w:szCs w:val="16"/>
              </w:rPr>
              <w:t>2</w:t>
            </w:r>
          </w:p>
        </w:tc>
        <w:tc>
          <w:tcPr>
            <w:tcW w:w="2406" w:type="dxa"/>
            <w:shd w:val="clear" w:color="auto" w:fill="auto"/>
          </w:tcPr>
          <w:p w:rsidR="00BD735E" w:rsidRPr="00BD735E" w:rsidRDefault="00BD735E" w:rsidP="0046151F">
            <w:pPr>
              <w:jc w:val="center"/>
              <w:rPr>
                <w:sz w:val="16"/>
                <w:szCs w:val="16"/>
              </w:rPr>
            </w:pPr>
            <w:r w:rsidRPr="00BD735E">
              <w:rPr>
                <w:sz w:val="16"/>
                <w:szCs w:val="16"/>
              </w:rPr>
              <w:t>3</w:t>
            </w:r>
          </w:p>
        </w:tc>
        <w:tc>
          <w:tcPr>
            <w:tcW w:w="2253" w:type="dxa"/>
            <w:shd w:val="clear" w:color="auto" w:fill="auto"/>
          </w:tcPr>
          <w:p w:rsidR="00BD735E" w:rsidRPr="00BD735E" w:rsidRDefault="00BD735E" w:rsidP="0046151F">
            <w:pPr>
              <w:jc w:val="center"/>
              <w:rPr>
                <w:sz w:val="16"/>
                <w:szCs w:val="16"/>
              </w:rPr>
            </w:pPr>
            <w:r w:rsidRPr="00BD735E">
              <w:rPr>
                <w:sz w:val="16"/>
                <w:szCs w:val="16"/>
              </w:rPr>
              <w:t>4</w:t>
            </w:r>
          </w:p>
        </w:tc>
      </w:tr>
      <w:tr w:rsidR="00BD735E" w:rsidRPr="00BD735E" w:rsidTr="0046151F">
        <w:tc>
          <w:tcPr>
            <w:tcW w:w="628" w:type="dxa"/>
            <w:shd w:val="clear" w:color="auto" w:fill="auto"/>
          </w:tcPr>
          <w:p w:rsidR="00BD735E" w:rsidRPr="00BD735E" w:rsidRDefault="00BD735E" w:rsidP="0046151F">
            <w:pPr>
              <w:jc w:val="center"/>
              <w:rPr>
                <w:b/>
                <w:sz w:val="16"/>
                <w:szCs w:val="16"/>
              </w:rPr>
            </w:pPr>
          </w:p>
        </w:tc>
        <w:tc>
          <w:tcPr>
            <w:tcW w:w="4283" w:type="dxa"/>
            <w:shd w:val="clear" w:color="auto" w:fill="auto"/>
          </w:tcPr>
          <w:p w:rsidR="00BD735E" w:rsidRPr="00BD735E" w:rsidRDefault="00BD735E" w:rsidP="0046151F">
            <w:pPr>
              <w:jc w:val="center"/>
              <w:rPr>
                <w:sz w:val="16"/>
                <w:szCs w:val="16"/>
              </w:rPr>
            </w:pPr>
            <w:r w:rsidRPr="00BD735E">
              <w:rPr>
                <w:sz w:val="16"/>
                <w:szCs w:val="16"/>
              </w:rPr>
              <w:t xml:space="preserve">Всего </w:t>
            </w:r>
          </w:p>
        </w:tc>
        <w:tc>
          <w:tcPr>
            <w:tcW w:w="2406" w:type="dxa"/>
            <w:shd w:val="clear" w:color="auto" w:fill="auto"/>
          </w:tcPr>
          <w:p w:rsidR="00BD735E" w:rsidRPr="00BD735E" w:rsidRDefault="00BD735E" w:rsidP="0046151F">
            <w:pPr>
              <w:jc w:val="center"/>
              <w:rPr>
                <w:sz w:val="16"/>
                <w:szCs w:val="16"/>
              </w:rPr>
            </w:pPr>
            <w:r w:rsidRPr="00BD735E">
              <w:rPr>
                <w:sz w:val="16"/>
                <w:szCs w:val="16"/>
              </w:rPr>
              <w:t>4</w:t>
            </w:r>
          </w:p>
        </w:tc>
        <w:tc>
          <w:tcPr>
            <w:tcW w:w="2253" w:type="dxa"/>
            <w:shd w:val="clear" w:color="auto" w:fill="auto"/>
          </w:tcPr>
          <w:p w:rsidR="00BD735E" w:rsidRPr="00BD735E" w:rsidRDefault="00BD735E" w:rsidP="0046151F">
            <w:pPr>
              <w:jc w:val="center"/>
              <w:rPr>
                <w:sz w:val="16"/>
                <w:szCs w:val="16"/>
              </w:rPr>
            </w:pPr>
            <w:r w:rsidRPr="00BD735E">
              <w:rPr>
                <w:sz w:val="16"/>
                <w:szCs w:val="16"/>
              </w:rPr>
              <w:t>3</w:t>
            </w:r>
          </w:p>
        </w:tc>
      </w:tr>
      <w:tr w:rsidR="00BD735E" w:rsidRPr="00BD735E" w:rsidTr="0046151F">
        <w:tc>
          <w:tcPr>
            <w:tcW w:w="628" w:type="dxa"/>
            <w:shd w:val="clear" w:color="auto" w:fill="auto"/>
          </w:tcPr>
          <w:p w:rsidR="00BD735E" w:rsidRPr="00BD735E" w:rsidRDefault="00BD735E" w:rsidP="0046151F">
            <w:pPr>
              <w:jc w:val="center"/>
              <w:rPr>
                <w:b/>
                <w:sz w:val="16"/>
                <w:szCs w:val="16"/>
              </w:rPr>
            </w:pPr>
            <w:r w:rsidRPr="00BD735E">
              <w:rPr>
                <w:b/>
                <w:sz w:val="16"/>
                <w:szCs w:val="16"/>
              </w:rPr>
              <w:t>1</w:t>
            </w:r>
          </w:p>
        </w:tc>
        <w:tc>
          <w:tcPr>
            <w:tcW w:w="4283" w:type="dxa"/>
            <w:shd w:val="clear" w:color="auto" w:fill="auto"/>
          </w:tcPr>
          <w:p w:rsidR="00BD735E" w:rsidRPr="00BD735E" w:rsidRDefault="00BD735E" w:rsidP="0046151F">
            <w:pPr>
              <w:jc w:val="center"/>
              <w:rPr>
                <w:sz w:val="16"/>
                <w:szCs w:val="16"/>
              </w:rPr>
            </w:pPr>
            <w:r w:rsidRPr="00BD735E">
              <w:rPr>
                <w:sz w:val="16"/>
                <w:szCs w:val="16"/>
              </w:rPr>
              <w:t xml:space="preserve"> Сельское поселение</w:t>
            </w:r>
          </w:p>
        </w:tc>
        <w:tc>
          <w:tcPr>
            <w:tcW w:w="2406" w:type="dxa"/>
            <w:shd w:val="clear" w:color="auto" w:fill="auto"/>
          </w:tcPr>
          <w:p w:rsidR="00BD735E" w:rsidRPr="00BD735E" w:rsidRDefault="00BD735E" w:rsidP="0046151F">
            <w:pPr>
              <w:jc w:val="center"/>
              <w:rPr>
                <w:sz w:val="16"/>
                <w:szCs w:val="16"/>
              </w:rPr>
            </w:pPr>
            <w:r w:rsidRPr="00BD735E">
              <w:rPr>
                <w:sz w:val="16"/>
                <w:szCs w:val="16"/>
              </w:rPr>
              <w:t>4</w:t>
            </w:r>
          </w:p>
        </w:tc>
        <w:tc>
          <w:tcPr>
            <w:tcW w:w="2253" w:type="dxa"/>
            <w:shd w:val="clear" w:color="auto" w:fill="auto"/>
          </w:tcPr>
          <w:p w:rsidR="00BD735E" w:rsidRPr="00BD735E" w:rsidRDefault="00BD735E" w:rsidP="0046151F">
            <w:pPr>
              <w:jc w:val="center"/>
              <w:rPr>
                <w:sz w:val="16"/>
                <w:szCs w:val="16"/>
              </w:rPr>
            </w:pPr>
            <w:r w:rsidRPr="00BD735E">
              <w:rPr>
                <w:sz w:val="16"/>
                <w:szCs w:val="16"/>
              </w:rPr>
              <w:t>3</w:t>
            </w:r>
          </w:p>
        </w:tc>
      </w:tr>
      <w:tr w:rsidR="00BD735E" w:rsidRPr="00BD735E" w:rsidTr="0046151F">
        <w:tc>
          <w:tcPr>
            <w:tcW w:w="628" w:type="dxa"/>
            <w:shd w:val="clear" w:color="auto" w:fill="auto"/>
          </w:tcPr>
          <w:p w:rsidR="00BD735E" w:rsidRPr="00BD735E" w:rsidRDefault="00BD735E" w:rsidP="0046151F">
            <w:pPr>
              <w:jc w:val="center"/>
              <w:rPr>
                <w:b/>
                <w:sz w:val="16"/>
                <w:szCs w:val="16"/>
              </w:rPr>
            </w:pPr>
          </w:p>
        </w:tc>
        <w:tc>
          <w:tcPr>
            <w:tcW w:w="4283" w:type="dxa"/>
            <w:shd w:val="clear" w:color="auto" w:fill="auto"/>
          </w:tcPr>
          <w:p w:rsidR="00BD735E" w:rsidRPr="00BD735E" w:rsidRDefault="00BD735E" w:rsidP="0046151F">
            <w:pPr>
              <w:jc w:val="center"/>
              <w:rPr>
                <w:b/>
                <w:sz w:val="16"/>
                <w:szCs w:val="16"/>
              </w:rPr>
            </w:pPr>
          </w:p>
        </w:tc>
        <w:tc>
          <w:tcPr>
            <w:tcW w:w="2406" w:type="dxa"/>
            <w:shd w:val="clear" w:color="auto" w:fill="auto"/>
          </w:tcPr>
          <w:p w:rsidR="00BD735E" w:rsidRPr="00BD735E" w:rsidRDefault="00BD735E" w:rsidP="0046151F">
            <w:pPr>
              <w:jc w:val="center"/>
              <w:rPr>
                <w:b/>
                <w:sz w:val="16"/>
                <w:szCs w:val="16"/>
              </w:rPr>
            </w:pPr>
          </w:p>
        </w:tc>
        <w:tc>
          <w:tcPr>
            <w:tcW w:w="2253" w:type="dxa"/>
            <w:shd w:val="clear" w:color="auto" w:fill="auto"/>
          </w:tcPr>
          <w:p w:rsidR="00BD735E" w:rsidRPr="00BD735E" w:rsidRDefault="00BD735E" w:rsidP="0046151F">
            <w:pPr>
              <w:jc w:val="center"/>
              <w:rPr>
                <w:b/>
                <w:sz w:val="16"/>
                <w:szCs w:val="16"/>
              </w:rPr>
            </w:pPr>
          </w:p>
        </w:tc>
      </w:tr>
    </w:tbl>
    <w:p w:rsidR="00BD735E" w:rsidRPr="00BD735E" w:rsidRDefault="00BD735E" w:rsidP="00BD735E">
      <w:pPr>
        <w:rPr>
          <w:sz w:val="16"/>
          <w:szCs w:val="16"/>
        </w:rPr>
      </w:pPr>
    </w:p>
    <w:p w:rsidR="00BD735E" w:rsidRPr="00BD735E" w:rsidRDefault="00BD735E" w:rsidP="004D3AE2">
      <w:pPr>
        <w:rPr>
          <w:sz w:val="16"/>
          <w:szCs w:val="16"/>
        </w:rPr>
      </w:pPr>
      <w:r w:rsidRPr="00BD735E">
        <w:rPr>
          <w:sz w:val="16"/>
          <w:szCs w:val="16"/>
        </w:rPr>
        <w:t xml:space="preserve">Кроме того,   Глава сельского поселения – 1 единица.  </w:t>
      </w:r>
    </w:p>
    <w:tbl>
      <w:tblPr>
        <w:tblW w:w="10530" w:type="dxa"/>
        <w:tblInd w:w="-459" w:type="dxa"/>
        <w:tblLayout w:type="fixed"/>
        <w:tblLook w:val="0000"/>
      </w:tblPr>
      <w:tblGrid>
        <w:gridCol w:w="960"/>
        <w:gridCol w:w="960"/>
        <w:gridCol w:w="3750"/>
        <w:gridCol w:w="2340"/>
        <w:gridCol w:w="2520"/>
      </w:tblGrid>
      <w:tr w:rsidR="00BD735E" w:rsidRPr="00BD735E" w:rsidTr="004D3AE2">
        <w:trPr>
          <w:trHeight w:val="20"/>
        </w:trPr>
        <w:tc>
          <w:tcPr>
            <w:tcW w:w="960" w:type="dxa"/>
            <w:tcBorders>
              <w:top w:val="nil"/>
              <w:left w:val="nil"/>
              <w:bottom w:val="nil"/>
              <w:right w:val="nil"/>
            </w:tcBorders>
            <w:shd w:val="clear" w:color="auto" w:fill="auto"/>
            <w:noWrap/>
            <w:vAlign w:val="bottom"/>
          </w:tcPr>
          <w:p w:rsidR="00BD735E" w:rsidRPr="00BD735E" w:rsidRDefault="00BD735E" w:rsidP="0046151F">
            <w:pPr>
              <w:rPr>
                <w:rFonts w:ascii="Arial CYR" w:hAnsi="Arial CYR" w:cs="Arial CYR"/>
                <w:sz w:val="16"/>
                <w:szCs w:val="16"/>
              </w:rPr>
            </w:pPr>
          </w:p>
        </w:tc>
        <w:tc>
          <w:tcPr>
            <w:tcW w:w="960" w:type="dxa"/>
            <w:tcBorders>
              <w:top w:val="nil"/>
              <w:left w:val="nil"/>
              <w:bottom w:val="nil"/>
              <w:right w:val="nil"/>
            </w:tcBorders>
            <w:shd w:val="clear" w:color="auto" w:fill="auto"/>
            <w:noWrap/>
            <w:vAlign w:val="bottom"/>
          </w:tcPr>
          <w:p w:rsidR="00BD735E" w:rsidRPr="00BD735E" w:rsidRDefault="00BD735E" w:rsidP="0046151F">
            <w:pPr>
              <w:rPr>
                <w:rFonts w:ascii="Arial CYR" w:hAnsi="Arial CYR" w:cs="Arial CYR"/>
                <w:sz w:val="16"/>
                <w:szCs w:val="16"/>
              </w:rPr>
            </w:pPr>
          </w:p>
        </w:tc>
        <w:tc>
          <w:tcPr>
            <w:tcW w:w="8610" w:type="dxa"/>
            <w:gridSpan w:val="3"/>
            <w:tcBorders>
              <w:top w:val="nil"/>
              <w:left w:val="nil"/>
              <w:bottom w:val="nil"/>
              <w:right w:val="nil"/>
            </w:tcBorders>
            <w:shd w:val="clear" w:color="auto" w:fill="auto"/>
            <w:noWrap/>
            <w:vAlign w:val="bottom"/>
          </w:tcPr>
          <w:p w:rsidR="00BD735E" w:rsidRPr="00BD735E" w:rsidRDefault="00BD735E" w:rsidP="0046151F">
            <w:pPr>
              <w:jc w:val="right"/>
              <w:rPr>
                <w:rFonts w:ascii="Arial CYR" w:hAnsi="Arial CYR" w:cs="Arial CYR"/>
                <w:sz w:val="16"/>
                <w:szCs w:val="16"/>
              </w:rPr>
            </w:pPr>
          </w:p>
        </w:tc>
      </w:tr>
      <w:tr w:rsidR="00BD735E" w:rsidRPr="00BD735E" w:rsidTr="004D3AE2">
        <w:trPr>
          <w:trHeight w:val="20"/>
        </w:trPr>
        <w:tc>
          <w:tcPr>
            <w:tcW w:w="56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Наименование показателя</w:t>
            </w:r>
          </w:p>
        </w:tc>
        <w:tc>
          <w:tcPr>
            <w:tcW w:w="4860" w:type="dxa"/>
            <w:gridSpan w:val="2"/>
            <w:tcBorders>
              <w:top w:val="single" w:sz="4" w:space="0" w:color="auto"/>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Большебичинское сельское поселение</w:t>
            </w:r>
          </w:p>
        </w:tc>
      </w:tr>
      <w:tr w:rsidR="00BD735E" w:rsidRPr="00BD735E" w:rsidTr="004D3AE2">
        <w:trPr>
          <w:trHeight w:val="20"/>
        </w:trPr>
        <w:tc>
          <w:tcPr>
            <w:tcW w:w="5670" w:type="dxa"/>
            <w:gridSpan w:val="3"/>
            <w:vMerge/>
            <w:tcBorders>
              <w:top w:val="single" w:sz="4" w:space="0" w:color="auto"/>
              <w:left w:val="single" w:sz="4" w:space="0" w:color="auto"/>
              <w:bottom w:val="single" w:sz="4" w:space="0" w:color="000000"/>
              <w:right w:val="single" w:sz="4" w:space="0" w:color="000000"/>
            </w:tcBorders>
            <w:vAlign w:val="center"/>
          </w:tcPr>
          <w:p w:rsidR="00BD735E" w:rsidRPr="00BD735E" w:rsidRDefault="00BD735E" w:rsidP="0046151F">
            <w:pPr>
              <w:rPr>
                <w:rFonts w:ascii="Arial CYR" w:hAnsi="Arial CYR" w:cs="Arial CYR"/>
                <w:sz w:val="16"/>
                <w:szCs w:val="16"/>
              </w:rPr>
            </w:pP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план</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факт</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2</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3</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4</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r w:rsidRPr="00BD735E">
              <w:rPr>
                <w:rFonts w:ascii="Arial CYR" w:hAnsi="Arial CYR" w:cs="Arial CYR"/>
                <w:sz w:val="16"/>
                <w:szCs w:val="16"/>
              </w:rPr>
              <w:t>Расходы на содержание органов местного самоуправления, всего</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3 387 313,55</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1 955 575,47</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proofErr w:type="gramStart"/>
            <w:r w:rsidRPr="00BD735E">
              <w:rPr>
                <w:rFonts w:ascii="Arial CYR" w:hAnsi="Arial CYR" w:cs="Arial CYR"/>
                <w:sz w:val="16"/>
                <w:szCs w:val="16"/>
              </w:rPr>
              <w:t>в</w:t>
            </w:r>
            <w:proofErr w:type="gramEnd"/>
            <w:r w:rsidRPr="00BD735E">
              <w:rPr>
                <w:rFonts w:ascii="Arial CYR" w:hAnsi="Arial CYR" w:cs="Arial CYR"/>
                <w:sz w:val="16"/>
                <w:szCs w:val="16"/>
              </w:rPr>
              <w:t xml:space="preserve"> % </w:t>
            </w:r>
            <w:proofErr w:type="gramStart"/>
            <w:r w:rsidRPr="00BD735E">
              <w:rPr>
                <w:rFonts w:ascii="Arial CYR" w:hAnsi="Arial CYR" w:cs="Arial CYR"/>
                <w:sz w:val="16"/>
                <w:szCs w:val="16"/>
              </w:rPr>
              <w:t>к</w:t>
            </w:r>
            <w:proofErr w:type="gramEnd"/>
            <w:r w:rsidRPr="00BD735E">
              <w:rPr>
                <w:rFonts w:ascii="Arial CYR" w:hAnsi="Arial CYR" w:cs="Arial CYR"/>
                <w:sz w:val="16"/>
                <w:szCs w:val="16"/>
              </w:rPr>
              <w:t xml:space="preserve"> общему объёму расходов местных бюджетов</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55,7</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63,8</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r w:rsidRPr="00BD735E">
              <w:rPr>
                <w:rFonts w:ascii="Arial CYR" w:hAnsi="Arial CYR" w:cs="Arial CYR"/>
                <w:sz w:val="16"/>
                <w:szCs w:val="16"/>
              </w:rPr>
              <w:t>в том числе:</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r w:rsidRPr="00BD735E">
              <w:rPr>
                <w:rFonts w:ascii="Arial CYR" w:hAnsi="Arial CYR" w:cs="Arial CYR"/>
                <w:sz w:val="16"/>
                <w:szCs w:val="16"/>
              </w:rPr>
              <w:t>Глава сельского поселения</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p>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721 996,28</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447 105,61</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proofErr w:type="gramStart"/>
            <w:r w:rsidRPr="00BD735E">
              <w:rPr>
                <w:rFonts w:ascii="Arial CYR" w:hAnsi="Arial CYR" w:cs="Arial CYR"/>
                <w:sz w:val="16"/>
                <w:szCs w:val="16"/>
              </w:rPr>
              <w:t>в</w:t>
            </w:r>
            <w:proofErr w:type="gramEnd"/>
            <w:r w:rsidRPr="00BD735E">
              <w:rPr>
                <w:rFonts w:ascii="Arial CYR" w:hAnsi="Arial CYR" w:cs="Arial CYR"/>
                <w:sz w:val="16"/>
                <w:szCs w:val="16"/>
              </w:rPr>
              <w:t xml:space="preserve"> % </w:t>
            </w:r>
            <w:proofErr w:type="gramStart"/>
            <w:r w:rsidRPr="00BD735E">
              <w:rPr>
                <w:rFonts w:ascii="Arial CYR" w:hAnsi="Arial CYR" w:cs="Arial CYR"/>
                <w:sz w:val="16"/>
                <w:szCs w:val="16"/>
              </w:rPr>
              <w:t>к</w:t>
            </w:r>
            <w:proofErr w:type="gramEnd"/>
            <w:r w:rsidRPr="00BD735E">
              <w:rPr>
                <w:rFonts w:ascii="Arial CYR" w:hAnsi="Arial CYR" w:cs="Arial CYR"/>
                <w:sz w:val="16"/>
                <w:szCs w:val="16"/>
              </w:rPr>
              <w:t xml:space="preserve"> общему объёму расходов местных бюджетов</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11,9</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14,6</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r w:rsidRPr="00BD735E">
              <w:rPr>
                <w:rFonts w:ascii="Arial CYR" w:hAnsi="Arial CYR" w:cs="Arial CYR"/>
                <w:sz w:val="16"/>
                <w:szCs w:val="16"/>
              </w:rPr>
              <w:t xml:space="preserve">Муниципальные служащие </w:t>
            </w:r>
          </w:p>
        </w:tc>
        <w:tc>
          <w:tcPr>
            <w:tcW w:w="234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2 040 243,79</w:t>
            </w:r>
          </w:p>
        </w:tc>
        <w:tc>
          <w:tcPr>
            <w:tcW w:w="2520" w:type="dxa"/>
            <w:tcBorders>
              <w:top w:val="nil"/>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924 869,66</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proofErr w:type="gramStart"/>
            <w:r w:rsidRPr="00BD735E">
              <w:rPr>
                <w:rFonts w:ascii="Arial CYR" w:hAnsi="Arial CYR" w:cs="Arial CYR"/>
                <w:sz w:val="16"/>
                <w:szCs w:val="16"/>
              </w:rPr>
              <w:t>в</w:t>
            </w:r>
            <w:proofErr w:type="gramEnd"/>
            <w:r w:rsidRPr="00BD735E">
              <w:rPr>
                <w:rFonts w:ascii="Arial CYR" w:hAnsi="Arial CYR" w:cs="Arial CYR"/>
                <w:sz w:val="16"/>
                <w:szCs w:val="16"/>
              </w:rPr>
              <w:t xml:space="preserve"> % </w:t>
            </w:r>
            <w:proofErr w:type="gramStart"/>
            <w:r w:rsidRPr="00BD735E">
              <w:rPr>
                <w:rFonts w:ascii="Arial CYR" w:hAnsi="Arial CYR" w:cs="Arial CYR"/>
                <w:sz w:val="16"/>
                <w:szCs w:val="16"/>
              </w:rPr>
              <w:t>к</w:t>
            </w:r>
            <w:proofErr w:type="gramEnd"/>
            <w:r w:rsidRPr="00BD735E">
              <w:rPr>
                <w:rFonts w:ascii="Arial CYR" w:hAnsi="Arial CYR" w:cs="Arial CYR"/>
                <w:sz w:val="16"/>
                <w:szCs w:val="16"/>
              </w:rPr>
              <w:t xml:space="preserve"> общему объёму расходов местных бюджетов</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33,6</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30,2</w:t>
            </w:r>
          </w:p>
        </w:tc>
      </w:tr>
      <w:tr w:rsidR="00BD735E" w:rsidRPr="00BD735E" w:rsidTr="004D3AE2">
        <w:trPr>
          <w:trHeight w:val="2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735E" w:rsidRPr="00BD735E" w:rsidRDefault="00BD735E" w:rsidP="0046151F">
            <w:pPr>
              <w:rPr>
                <w:rFonts w:ascii="Arial CYR" w:hAnsi="Arial CYR" w:cs="Arial CYR"/>
                <w:sz w:val="16"/>
                <w:szCs w:val="16"/>
              </w:rPr>
            </w:pPr>
            <w:r w:rsidRPr="00BD735E">
              <w:rPr>
                <w:rFonts w:ascii="Arial CYR" w:hAnsi="Arial CYR" w:cs="Arial CYR"/>
                <w:sz w:val="16"/>
                <w:szCs w:val="16"/>
              </w:rPr>
              <w:t>Общий объем расходов местного бюджета</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6 079 242,09</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BD735E" w:rsidRPr="00BD735E" w:rsidRDefault="00BD735E" w:rsidP="0046151F">
            <w:pPr>
              <w:jc w:val="center"/>
              <w:rPr>
                <w:rFonts w:ascii="Arial CYR" w:hAnsi="Arial CYR" w:cs="Arial CYR"/>
                <w:sz w:val="16"/>
                <w:szCs w:val="16"/>
              </w:rPr>
            </w:pPr>
            <w:r w:rsidRPr="00BD735E">
              <w:rPr>
                <w:rFonts w:ascii="Arial CYR" w:hAnsi="Arial CYR" w:cs="Arial CYR"/>
                <w:sz w:val="16"/>
                <w:szCs w:val="16"/>
              </w:rPr>
              <w:t>3 065 700,81</w:t>
            </w:r>
          </w:p>
        </w:tc>
      </w:tr>
    </w:tbl>
    <w:p w:rsidR="00BD735E" w:rsidRPr="00BD735E" w:rsidRDefault="00BD735E" w:rsidP="00BD735E">
      <w:pPr>
        <w:rPr>
          <w:sz w:val="16"/>
          <w:szCs w:val="16"/>
        </w:rPr>
      </w:pPr>
    </w:p>
    <w:p w:rsidR="00BD735E" w:rsidRPr="00BD735E" w:rsidRDefault="00BD735E" w:rsidP="00BD735E">
      <w:pPr>
        <w:rPr>
          <w:sz w:val="16"/>
          <w:szCs w:val="16"/>
        </w:rPr>
      </w:pPr>
    </w:p>
    <w:p w:rsidR="00BD735E" w:rsidRPr="00BD735E" w:rsidRDefault="00BD735E" w:rsidP="00BD735E">
      <w:pPr>
        <w:rPr>
          <w:sz w:val="16"/>
          <w:szCs w:val="16"/>
        </w:rPr>
      </w:pPr>
    </w:p>
    <w:p w:rsidR="00BD735E" w:rsidRPr="00BD735E" w:rsidRDefault="00BD735E" w:rsidP="00BD735E">
      <w:pPr>
        <w:rPr>
          <w:sz w:val="16"/>
          <w:szCs w:val="16"/>
        </w:rPr>
      </w:pPr>
    </w:p>
    <w:p w:rsidR="00BD735E" w:rsidRPr="00BD735E" w:rsidRDefault="00BD735E" w:rsidP="00BD735E">
      <w:pPr>
        <w:rPr>
          <w:sz w:val="16"/>
          <w:szCs w:val="16"/>
        </w:rPr>
      </w:pPr>
    </w:p>
    <w:p w:rsidR="00BD735E" w:rsidRPr="00BD735E" w:rsidRDefault="00BD735E" w:rsidP="00BD735E">
      <w:pPr>
        <w:rPr>
          <w:sz w:val="16"/>
          <w:szCs w:val="16"/>
        </w:rPr>
      </w:pPr>
    </w:p>
    <w:p w:rsidR="00BD735E" w:rsidRPr="00BD735E" w:rsidRDefault="00BD735E" w:rsidP="00BD735E">
      <w:pPr>
        <w:rPr>
          <w:sz w:val="16"/>
          <w:szCs w:val="16"/>
        </w:rPr>
      </w:pPr>
    </w:p>
    <w:p w:rsidR="00BD735E" w:rsidRPr="00BD735E" w:rsidRDefault="00BD735E" w:rsidP="00BD735E">
      <w:pPr>
        <w:rPr>
          <w:sz w:val="16"/>
          <w:szCs w:val="16"/>
        </w:rPr>
      </w:pPr>
    </w:p>
    <w:tbl>
      <w:tblPr>
        <w:tblpPr w:leftFromText="180" w:rightFromText="180" w:vertAnchor="text" w:horzAnchor="page" w:tblpX="4558" w:tblpY="2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tblGrid>
      <w:tr w:rsidR="00FC6253" w:rsidRPr="000B285F" w:rsidTr="00FC6253">
        <w:tc>
          <w:tcPr>
            <w:tcW w:w="4533" w:type="dxa"/>
            <w:tcBorders>
              <w:top w:val="single" w:sz="4" w:space="0" w:color="auto"/>
              <w:left w:val="single" w:sz="4" w:space="0" w:color="auto"/>
              <w:bottom w:val="single" w:sz="4" w:space="0" w:color="auto"/>
              <w:right w:val="single" w:sz="4" w:space="0" w:color="auto"/>
            </w:tcBorders>
            <w:hideMark/>
          </w:tcPr>
          <w:p w:rsidR="00FC6253" w:rsidRPr="000B285F" w:rsidRDefault="00FC6253" w:rsidP="00FC6253">
            <w:pPr>
              <w:ind w:right="-283"/>
              <w:jc w:val="both"/>
              <w:rPr>
                <w:sz w:val="16"/>
                <w:szCs w:val="16"/>
              </w:rPr>
            </w:pPr>
            <w:r w:rsidRPr="000B285F">
              <w:rPr>
                <w:sz w:val="16"/>
                <w:szCs w:val="16"/>
              </w:rPr>
              <w:t>Учредители:</w:t>
            </w:r>
          </w:p>
          <w:p w:rsidR="00FC6253" w:rsidRPr="000B285F" w:rsidRDefault="00FC6253" w:rsidP="00FC6253">
            <w:pPr>
              <w:ind w:right="-283"/>
              <w:jc w:val="both"/>
              <w:rPr>
                <w:sz w:val="16"/>
                <w:szCs w:val="16"/>
              </w:rPr>
            </w:pPr>
            <w:r w:rsidRPr="000B285F">
              <w:rPr>
                <w:sz w:val="16"/>
                <w:szCs w:val="16"/>
              </w:rPr>
              <w:t>Совет Большебичинского сельского поселения</w:t>
            </w:r>
          </w:p>
          <w:p w:rsidR="00FC6253" w:rsidRPr="000B285F" w:rsidRDefault="00FC6253" w:rsidP="00FC6253">
            <w:pPr>
              <w:ind w:right="-283"/>
              <w:jc w:val="both"/>
              <w:rPr>
                <w:sz w:val="16"/>
                <w:szCs w:val="16"/>
              </w:rPr>
            </w:pPr>
            <w:r w:rsidRPr="000B285F">
              <w:rPr>
                <w:sz w:val="16"/>
                <w:szCs w:val="16"/>
              </w:rPr>
              <w:t>Усть-Ишимского муниципального района Омской области</w:t>
            </w:r>
          </w:p>
          <w:p w:rsidR="00FC6253" w:rsidRPr="000B285F" w:rsidRDefault="00FC6253" w:rsidP="00FC6253">
            <w:pPr>
              <w:ind w:right="-283"/>
              <w:jc w:val="both"/>
              <w:rPr>
                <w:sz w:val="16"/>
                <w:szCs w:val="16"/>
              </w:rPr>
            </w:pPr>
            <w:r w:rsidRPr="000B285F">
              <w:rPr>
                <w:sz w:val="16"/>
                <w:szCs w:val="16"/>
              </w:rPr>
              <w:t>Главный редактор – Огорелкова Т.В. заместитель председателя Совета Большебичинского сельского поселения</w:t>
            </w:r>
          </w:p>
          <w:p w:rsidR="00FC6253" w:rsidRPr="000B285F" w:rsidRDefault="00FC6253" w:rsidP="00FC6253">
            <w:pPr>
              <w:ind w:right="-283"/>
              <w:jc w:val="both"/>
              <w:rPr>
                <w:sz w:val="16"/>
                <w:szCs w:val="16"/>
              </w:rPr>
            </w:pPr>
            <w:r w:rsidRPr="000B285F">
              <w:rPr>
                <w:sz w:val="16"/>
                <w:szCs w:val="16"/>
              </w:rPr>
              <w:t xml:space="preserve">Адрес: с. </w:t>
            </w:r>
            <w:proofErr w:type="gramStart"/>
            <w:r w:rsidRPr="000B285F">
              <w:rPr>
                <w:sz w:val="16"/>
                <w:szCs w:val="16"/>
              </w:rPr>
              <w:t>Большая</w:t>
            </w:r>
            <w:proofErr w:type="gramEnd"/>
            <w:r w:rsidRPr="000B285F">
              <w:rPr>
                <w:sz w:val="16"/>
                <w:szCs w:val="16"/>
              </w:rPr>
              <w:t xml:space="preserve"> Бича, ул. Школьная , 1</w:t>
            </w:r>
          </w:p>
          <w:p w:rsidR="00FC6253" w:rsidRPr="000B285F" w:rsidRDefault="00FC6253" w:rsidP="00FC6253">
            <w:pPr>
              <w:ind w:right="-283"/>
              <w:jc w:val="both"/>
              <w:rPr>
                <w:sz w:val="16"/>
                <w:szCs w:val="16"/>
              </w:rPr>
            </w:pPr>
            <w:r w:rsidRPr="000B285F">
              <w:rPr>
                <w:sz w:val="16"/>
                <w:szCs w:val="16"/>
              </w:rPr>
              <w:t>Тел.: 2-31-39</w:t>
            </w:r>
          </w:p>
          <w:p w:rsidR="00FC6253" w:rsidRPr="000B285F" w:rsidRDefault="00FC6253" w:rsidP="00FC6253">
            <w:pPr>
              <w:ind w:right="-283"/>
              <w:jc w:val="both"/>
              <w:rPr>
                <w:sz w:val="16"/>
                <w:szCs w:val="16"/>
              </w:rPr>
            </w:pPr>
            <w:r w:rsidRPr="000B285F">
              <w:rPr>
                <w:sz w:val="16"/>
                <w:szCs w:val="16"/>
              </w:rPr>
              <w:t>Тираж: 10 экз.</w:t>
            </w:r>
          </w:p>
          <w:p w:rsidR="00FC6253" w:rsidRPr="000B285F" w:rsidRDefault="00FC6253" w:rsidP="00FC6253">
            <w:pPr>
              <w:ind w:right="-283"/>
              <w:jc w:val="both"/>
              <w:rPr>
                <w:sz w:val="16"/>
                <w:szCs w:val="16"/>
              </w:rPr>
            </w:pPr>
            <w:r w:rsidRPr="000B285F">
              <w:rPr>
                <w:sz w:val="16"/>
                <w:szCs w:val="16"/>
              </w:rPr>
              <w:t>Бесплатно</w:t>
            </w:r>
          </w:p>
        </w:tc>
      </w:tr>
    </w:tbl>
    <w:p w:rsidR="004D6139" w:rsidRPr="000B285F" w:rsidRDefault="004D6139" w:rsidP="00FC6253">
      <w:pPr>
        <w:pStyle w:val="ab"/>
        <w:ind w:right="-755"/>
        <w:rPr>
          <w:sz w:val="16"/>
          <w:szCs w:val="16"/>
        </w:rPr>
        <w:sectPr w:rsidR="004D6139" w:rsidRPr="000B285F" w:rsidSect="004D3AE2">
          <w:pgSz w:w="11910" w:h="16840"/>
          <w:pgMar w:top="284" w:right="570" w:bottom="280" w:left="1300" w:header="720" w:footer="720" w:gutter="0"/>
          <w:cols w:space="720"/>
        </w:sectPr>
      </w:pPr>
    </w:p>
    <w:p w:rsidR="00FC3A2F" w:rsidRPr="000B285F" w:rsidRDefault="00FC3A2F" w:rsidP="00FC3A2F">
      <w:pPr>
        <w:ind w:left="300" w:right="324"/>
        <w:jc w:val="both"/>
        <w:rPr>
          <w:sz w:val="16"/>
          <w:szCs w:val="16"/>
        </w:rPr>
      </w:pPr>
    </w:p>
    <w:p w:rsidR="00FC3A2F" w:rsidRPr="000B285F" w:rsidRDefault="00FC3A2F" w:rsidP="00FC3A2F">
      <w:pPr>
        <w:ind w:left="300" w:right="324"/>
        <w:jc w:val="both"/>
        <w:rPr>
          <w:sz w:val="16"/>
          <w:szCs w:val="16"/>
        </w:rPr>
      </w:pPr>
    </w:p>
    <w:p w:rsidR="00FC3A2F" w:rsidRPr="000B285F" w:rsidRDefault="00FC3A2F" w:rsidP="00FC3A2F">
      <w:pPr>
        <w:ind w:left="300" w:right="324"/>
        <w:jc w:val="both"/>
        <w:rPr>
          <w:sz w:val="16"/>
          <w:szCs w:val="16"/>
        </w:rPr>
      </w:pPr>
    </w:p>
    <w:p w:rsidR="00FC3A2F" w:rsidRPr="000B285F" w:rsidRDefault="00FC3A2F" w:rsidP="00FC3A2F">
      <w:pPr>
        <w:ind w:right="324"/>
        <w:jc w:val="both"/>
        <w:rPr>
          <w:sz w:val="16"/>
          <w:szCs w:val="16"/>
        </w:rPr>
      </w:pPr>
    </w:p>
    <w:p w:rsidR="00FC3A2F" w:rsidRPr="000B285F" w:rsidRDefault="00FC3A2F" w:rsidP="00FC3A2F">
      <w:pPr>
        <w:rPr>
          <w:sz w:val="16"/>
          <w:szCs w:val="16"/>
        </w:rPr>
      </w:pPr>
    </w:p>
    <w:p w:rsidR="00B7759A" w:rsidRPr="000B285F" w:rsidRDefault="00B7759A" w:rsidP="00FC3A2F">
      <w:pPr>
        <w:pStyle w:val="ab"/>
        <w:rPr>
          <w:b/>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7D2102" w:rsidRPr="000B285F" w:rsidRDefault="007D2102" w:rsidP="00A874A4">
      <w:pPr>
        <w:ind w:right="-285"/>
        <w:rPr>
          <w:sz w:val="16"/>
          <w:szCs w:val="16"/>
        </w:rPr>
      </w:pPr>
    </w:p>
    <w:p w:rsidR="004B7702" w:rsidRPr="007D2102" w:rsidRDefault="004B7702" w:rsidP="007F71CD">
      <w:pPr>
        <w:ind w:right="-285"/>
        <w:rPr>
          <w:sz w:val="16"/>
          <w:szCs w:val="16"/>
        </w:rPr>
        <w:sectPr w:rsidR="004B7702" w:rsidRPr="007D2102" w:rsidSect="007F71CD">
          <w:pgSz w:w="11906" w:h="16838"/>
          <w:pgMar w:top="851" w:right="567" w:bottom="0" w:left="567" w:header="709" w:footer="709" w:gutter="0"/>
          <w:cols w:space="708"/>
          <w:docGrid w:linePitch="360"/>
        </w:sectPr>
      </w:pPr>
    </w:p>
    <w:p w:rsidR="00B363E3" w:rsidRPr="004B7702" w:rsidRDefault="00B363E3" w:rsidP="00B363E3">
      <w:pPr>
        <w:pStyle w:val="ConsNormal"/>
        <w:widowControl/>
        <w:ind w:left="-709" w:firstLine="0"/>
        <w:rPr>
          <w:rFonts w:ascii="Times New Roman" w:hAnsi="Times New Roman"/>
          <w:color w:val="0000FF"/>
          <w:sz w:val="16"/>
          <w:szCs w:val="16"/>
        </w:rPr>
        <w:sectPr w:rsidR="00B363E3" w:rsidRPr="004B7702" w:rsidSect="00CA08AF">
          <w:pgSz w:w="11906" w:h="16838"/>
          <w:pgMar w:top="709" w:right="282" w:bottom="284" w:left="1134" w:header="709" w:footer="709" w:gutter="0"/>
          <w:cols w:space="708"/>
          <w:docGrid w:linePitch="360"/>
        </w:sectPr>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right"/>
        <w:rPr>
          <w:sz w:val="20"/>
          <w:szCs w:val="20"/>
        </w:rPr>
      </w:pPr>
    </w:p>
    <w:p w:rsidR="00762BC4" w:rsidRDefault="00762BC4" w:rsidP="00762BC4">
      <w:pPr>
        <w:pStyle w:val="Default"/>
        <w:jc w:val="center"/>
        <w:rPr>
          <w:color w:val="auto"/>
          <w:sz w:val="23"/>
          <w:szCs w:val="23"/>
        </w:rPr>
      </w:pPr>
    </w:p>
    <w:p w:rsidR="00762BC4" w:rsidRDefault="00762BC4" w:rsidP="00762BC4">
      <w:pPr>
        <w:pStyle w:val="Default"/>
        <w:jc w:val="center"/>
        <w:rPr>
          <w:color w:val="auto"/>
          <w:sz w:val="23"/>
          <w:szCs w:val="23"/>
        </w:rPr>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Default="00762BC4" w:rsidP="00762BC4">
      <w:pPr>
        <w:jc w:val="both"/>
      </w:pPr>
    </w:p>
    <w:p w:rsidR="00762BC4" w:rsidRPr="00285C45" w:rsidRDefault="00762BC4" w:rsidP="00762BC4">
      <w:pPr>
        <w:jc w:val="right"/>
        <w:rPr>
          <w:sz w:val="20"/>
          <w:szCs w:val="20"/>
        </w:rPr>
      </w:pPr>
      <w:r w:rsidRPr="00285C45">
        <w:rPr>
          <w:sz w:val="20"/>
          <w:szCs w:val="20"/>
        </w:rPr>
        <w:t xml:space="preserve"> </w:t>
      </w:r>
    </w:p>
    <w:p w:rsidR="00762BC4" w:rsidRDefault="00762BC4" w:rsidP="00762BC4">
      <w:pPr>
        <w:pStyle w:val="Default"/>
        <w:jc w:val="center"/>
        <w:rPr>
          <w:color w:val="auto"/>
          <w:sz w:val="23"/>
          <w:szCs w:val="23"/>
        </w:rPr>
      </w:pPr>
    </w:p>
    <w:p w:rsidR="00762BC4" w:rsidRDefault="00762BC4" w:rsidP="00762BC4">
      <w:pPr>
        <w:pStyle w:val="Default"/>
        <w:jc w:val="center"/>
        <w:rPr>
          <w:color w:val="auto"/>
          <w:sz w:val="23"/>
          <w:szCs w:val="23"/>
        </w:rPr>
      </w:pPr>
    </w:p>
    <w:p w:rsidR="00762BC4" w:rsidRPr="00E90132" w:rsidRDefault="00762BC4" w:rsidP="00762BC4">
      <w:pPr>
        <w:jc w:val="both"/>
        <w:sectPr w:rsidR="00762BC4" w:rsidRPr="00E90132" w:rsidSect="00BD610E">
          <w:pgSz w:w="11906" w:h="16838"/>
          <w:pgMar w:top="851" w:right="567" w:bottom="1134" w:left="567" w:header="709" w:footer="709" w:gutter="0"/>
          <w:cols w:space="708"/>
          <w:docGrid w:linePitch="360"/>
        </w:sectPr>
      </w:pPr>
    </w:p>
    <w:p w:rsidR="00762BC4" w:rsidRDefault="00762BC4" w:rsidP="00762BC4">
      <w:pPr>
        <w:autoSpaceDE w:val="0"/>
        <w:autoSpaceDN w:val="0"/>
        <w:adjustRightInd w:val="0"/>
        <w:jc w:val="right"/>
        <w:outlineLvl w:val="1"/>
        <w:rPr>
          <w:sz w:val="20"/>
          <w:szCs w:val="20"/>
        </w:rPr>
      </w:pPr>
    </w:p>
    <w:p w:rsidR="00762BC4" w:rsidRDefault="00762BC4" w:rsidP="00762BC4">
      <w:pPr>
        <w:autoSpaceDE w:val="0"/>
        <w:autoSpaceDN w:val="0"/>
        <w:adjustRightInd w:val="0"/>
        <w:jc w:val="right"/>
        <w:outlineLvl w:val="1"/>
        <w:rPr>
          <w:sz w:val="20"/>
          <w:szCs w:val="20"/>
        </w:rPr>
        <w:sectPr w:rsidR="00762BC4" w:rsidSect="00FE2974">
          <w:pgSz w:w="16838" w:h="11906" w:orient="landscape"/>
          <w:pgMar w:top="851" w:right="851" w:bottom="1701" w:left="794" w:header="709" w:footer="709" w:gutter="0"/>
          <w:cols w:space="708"/>
          <w:docGrid w:linePitch="360"/>
        </w:sect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901DC8" w:rsidRDefault="00901DC8" w:rsidP="00762BC4">
      <w:pPr>
        <w:jc w:val="right"/>
        <w:rPr>
          <w:bCs/>
        </w:rPr>
      </w:pPr>
    </w:p>
    <w:p w:rsidR="00901DC8" w:rsidRDefault="00901DC8" w:rsidP="00762BC4">
      <w:pPr>
        <w:jc w:val="right"/>
        <w:rPr>
          <w:bCs/>
        </w:rPr>
      </w:pPr>
    </w:p>
    <w:p w:rsidR="00901DC8" w:rsidRDefault="00901DC8" w:rsidP="00762BC4">
      <w:pPr>
        <w:jc w:val="right"/>
        <w:rPr>
          <w:bCs/>
        </w:rPr>
      </w:pPr>
    </w:p>
    <w:p w:rsidR="00901DC8" w:rsidRDefault="00901DC8" w:rsidP="00762BC4">
      <w:pPr>
        <w:jc w:val="right"/>
        <w:rPr>
          <w:bCs/>
        </w:rPr>
      </w:pPr>
    </w:p>
    <w:p w:rsidR="00901DC8" w:rsidRDefault="00901DC8" w:rsidP="00762BC4">
      <w:pPr>
        <w:jc w:val="right"/>
        <w:rPr>
          <w:bCs/>
        </w:rPr>
      </w:pPr>
    </w:p>
    <w:p w:rsidR="00901DC8" w:rsidRDefault="00901DC8" w:rsidP="00762BC4">
      <w:pPr>
        <w:jc w:val="right"/>
        <w:rPr>
          <w:bCs/>
        </w:rPr>
      </w:pPr>
    </w:p>
    <w:p w:rsidR="00901DC8" w:rsidRDefault="00901DC8" w:rsidP="00762BC4">
      <w:pPr>
        <w:jc w:val="right"/>
        <w:rPr>
          <w:bCs/>
        </w:rPr>
      </w:pPr>
    </w:p>
    <w:p w:rsidR="00901DC8" w:rsidRDefault="00901DC8"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jc w:val="right"/>
        <w:rPr>
          <w:bCs/>
        </w:rPr>
      </w:pPr>
    </w:p>
    <w:p w:rsidR="00762BC4" w:rsidRDefault="00762BC4" w:rsidP="00762BC4">
      <w:pPr>
        <w:rPr>
          <w:bCs/>
        </w:rPr>
      </w:pPr>
    </w:p>
    <w:p w:rsidR="00762BC4" w:rsidRDefault="00762BC4" w:rsidP="00942893">
      <w:pPr>
        <w:rPr>
          <w:bCs/>
        </w:rPr>
        <w:sectPr w:rsidR="00762BC4" w:rsidSect="00FE2974">
          <w:pgSz w:w="16838" w:h="11906" w:orient="landscape"/>
          <w:pgMar w:top="851" w:right="851" w:bottom="1701" w:left="794" w:header="709" w:footer="709" w:gutter="0"/>
          <w:cols w:space="708"/>
          <w:docGrid w:linePitch="360"/>
        </w:sectPr>
      </w:pPr>
    </w:p>
    <w:p w:rsidR="0046103B" w:rsidRPr="0046103B" w:rsidRDefault="0046103B" w:rsidP="0046103B">
      <w:pPr>
        <w:rPr>
          <w:sz w:val="16"/>
          <w:szCs w:val="16"/>
        </w:rPr>
      </w:pPr>
    </w:p>
    <w:p w:rsidR="0046103B" w:rsidRPr="0046103B" w:rsidRDefault="0046103B" w:rsidP="0046103B">
      <w:pPr>
        <w:rPr>
          <w:sz w:val="16"/>
          <w:szCs w:val="16"/>
        </w:rPr>
      </w:pPr>
    </w:p>
    <w:p w:rsidR="0046103B" w:rsidRPr="0046103B" w:rsidRDefault="0046103B" w:rsidP="0046103B">
      <w:pPr>
        <w:pStyle w:val="ConsPlusNormal"/>
        <w:tabs>
          <w:tab w:val="left" w:pos="0"/>
        </w:tabs>
        <w:ind w:left="345"/>
        <w:jc w:val="both"/>
        <w:rPr>
          <w:rFonts w:ascii="Times New Roman" w:hAnsi="Times New Roman" w:cs="Times New Roman"/>
          <w:sz w:val="16"/>
          <w:szCs w:val="16"/>
        </w:rPr>
      </w:pPr>
    </w:p>
    <w:p w:rsidR="0072214C" w:rsidRPr="005440CA" w:rsidRDefault="0072214C" w:rsidP="0072214C">
      <w:pPr>
        <w:pStyle w:val="ConsPlusNormal"/>
        <w:ind w:right="139" w:firstLine="709"/>
        <w:contextualSpacing/>
        <w:jc w:val="both"/>
        <w:rPr>
          <w:rFonts w:ascii="Times New Roman" w:hAnsi="Times New Roman" w:cs="Times New Roman"/>
          <w:sz w:val="16"/>
          <w:szCs w:val="16"/>
        </w:rPr>
      </w:pPr>
    </w:p>
    <w:p w:rsidR="0032362E" w:rsidRPr="005440CA" w:rsidRDefault="0032362E" w:rsidP="0032362E">
      <w:pPr>
        <w:jc w:val="both"/>
        <w:rPr>
          <w:sz w:val="16"/>
          <w:szCs w:val="16"/>
        </w:rPr>
      </w:pPr>
    </w:p>
    <w:p w:rsidR="008F70C6" w:rsidRPr="005440CA" w:rsidRDefault="008F70C6" w:rsidP="008F70C6">
      <w:pPr>
        <w:rPr>
          <w:sz w:val="16"/>
          <w:szCs w:val="16"/>
        </w:rPr>
      </w:pPr>
      <w:r w:rsidRPr="005440CA">
        <w:rPr>
          <w:sz w:val="16"/>
          <w:szCs w:val="16"/>
        </w:rPr>
        <w:t xml:space="preserve">                                    </w:t>
      </w:r>
    </w:p>
    <w:p w:rsidR="008F70C6" w:rsidRPr="005440CA" w:rsidRDefault="008F70C6" w:rsidP="008F70C6">
      <w:pPr>
        <w:jc w:val="center"/>
        <w:rPr>
          <w:sz w:val="16"/>
          <w:szCs w:val="16"/>
        </w:rPr>
      </w:pPr>
    </w:p>
    <w:p w:rsidR="008F70C6" w:rsidRPr="005440CA" w:rsidRDefault="008F70C6" w:rsidP="008F70C6">
      <w:pPr>
        <w:rPr>
          <w:sz w:val="16"/>
          <w:szCs w:val="16"/>
        </w:rPr>
      </w:pPr>
    </w:p>
    <w:p w:rsidR="00B65B08" w:rsidRPr="005440CA" w:rsidRDefault="00B65B08" w:rsidP="00C4182A">
      <w:pPr>
        <w:ind w:left="-709" w:right="-283"/>
        <w:rPr>
          <w:sz w:val="16"/>
          <w:szCs w:val="16"/>
        </w:rPr>
      </w:pPr>
    </w:p>
    <w:p w:rsidR="008D262E" w:rsidRPr="005440CA" w:rsidRDefault="00077DAF" w:rsidP="00C4182A">
      <w:pPr>
        <w:ind w:left="-709" w:right="-283"/>
        <w:rPr>
          <w:sz w:val="16"/>
          <w:szCs w:val="16"/>
        </w:rPr>
      </w:pPr>
      <w:r w:rsidRPr="005440CA">
        <w:rPr>
          <w:sz w:val="16"/>
          <w:szCs w:val="16"/>
        </w:rPr>
        <w:t xml:space="preserve">                           </w:t>
      </w:r>
    </w:p>
    <w:p w:rsidR="00445B3F" w:rsidRPr="005440CA" w:rsidRDefault="008D262E" w:rsidP="00C4182A">
      <w:pPr>
        <w:ind w:left="-709" w:right="-283"/>
        <w:jc w:val="right"/>
        <w:rPr>
          <w:sz w:val="16"/>
          <w:szCs w:val="16"/>
        </w:rPr>
      </w:pPr>
      <w:r w:rsidRPr="005440CA">
        <w:rPr>
          <w:sz w:val="16"/>
          <w:szCs w:val="16"/>
        </w:rPr>
        <w:t xml:space="preserve"> </w:t>
      </w:r>
    </w:p>
    <w:p w:rsidR="00445B3F" w:rsidRPr="005440CA" w:rsidRDefault="00445B3F" w:rsidP="00C4182A">
      <w:pPr>
        <w:shd w:val="clear" w:color="auto" w:fill="FFFFFF"/>
        <w:ind w:left="-709" w:right="-283"/>
        <w:jc w:val="both"/>
        <w:rPr>
          <w:spacing w:val="-4"/>
          <w:sz w:val="16"/>
          <w:szCs w:val="16"/>
        </w:rPr>
      </w:pPr>
    </w:p>
    <w:p w:rsidR="00B92D7A" w:rsidRPr="005440CA" w:rsidRDefault="00B92D7A" w:rsidP="00C4182A">
      <w:pPr>
        <w:ind w:left="-709" w:right="-283"/>
        <w:jc w:val="both"/>
        <w:rPr>
          <w:sz w:val="16"/>
          <w:szCs w:val="16"/>
        </w:rPr>
      </w:pPr>
    </w:p>
    <w:p w:rsidR="00B92D7A" w:rsidRPr="005440CA" w:rsidRDefault="00B92D7A" w:rsidP="00C4182A">
      <w:pPr>
        <w:ind w:left="-709" w:right="-283"/>
        <w:jc w:val="right"/>
        <w:rPr>
          <w:sz w:val="16"/>
          <w:szCs w:val="16"/>
        </w:rPr>
      </w:pPr>
    </w:p>
    <w:p w:rsidR="00B92D7A" w:rsidRPr="005440CA" w:rsidRDefault="00B92D7A" w:rsidP="00C4182A">
      <w:pPr>
        <w:ind w:left="-709" w:right="-283"/>
        <w:jc w:val="right"/>
        <w:rPr>
          <w:sz w:val="16"/>
          <w:szCs w:val="16"/>
        </w:rPr>
      </w:pPr>
    </w:p>
    <w:p w:rsidR="00B92D7A" w:rsidRPr="005440CA" w:rsidRDefault="00B92D7A" w:rsidP="00C4182A">
      <w:pPr>
        <w:ind w:left="-709" w:right="-283"/>
        <w:jc w:val="right"/>
        <w:rPr>
          <w:sz w:val="16"/>
          <w:szCs w:val="16"/>
        </w:rPr>
      </w:pPr>
    </w:p>
    <w:p w:rsidR="00B92D7A" w:rsidRPr="005440CA" w:rsidRDefault="00B92D7A" w:rsidP="00C4182A">
      <w:pPr>
        <w:ind w:left="-709" w:right="-283"/>
        <w:jc w:val="right"/>
        <w:rPr>
          <w:sz w:val="16"/>
          <w:szCs w:val="16"/>
        </w:rPr>
      </w:pPr>
    </w:p>
    <w:p w:rsidR="00B92D7A" w:rsidRPr="005440CA" w:rsidRDefault="00B92D7A" w:rsidP="00B92D7A">
      <w:pPr>
        <w:ind w:left="-360"/>
        <w:jc w:val="right"/>
        <w:rPr>
          <w:sz w:val="16"/>
          <w:szCs w:val="16"/>
        </w:rPr>
      </w:pPr>
    </w:p>
    <w:p w:rsidR="004C1DF9" w:rsidRPr="004C1DF9" w:rsidRDefault="004C1DF9">
      <w:pPr>
        <w:ind w:left="-360"/>
        <w:jc w:val="right"/>
        <w:rPr>
          <w:sz w:val="16"/>
          <w:szCs w:val="16"/>
        </w:rPr>
      </w:pPr>
    </w:p>
    <w:sectPr w:rsidR="004C1DF9" w:rsidRPr="004C1DF9" w:rsidSect="00077DAF">
      <w:pgSz w:w="11906" w:h="16838"/>
      <w:pgMar w:top="568" w:right="282"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2">
    <w:nsid w:val="00000007"/>
    <w:multiLevelType w:val="singleLevel"/>
    <w:tmpl w:val="00000007"/>
    <w:name w:val="WW8Num7"/>
    <w:lvl w:ilvl="0">
      <w:start w:val="1"/>
      <w:numFmt w:val="decimal"/>
      <w:lvlText w:val="%1."/>
      <w:lvlJc w:val="left"/>
      <w:pPr>
        <w:tabs>
          <w:tab w:val="num" w:pos="0"/>
        </w:tabs>
        <w:ind w:left="757" w:hanging="360"/>
      </w:pPr>
    </w:lvl>
  </w:abstractNum>
  <w:abstractNum w:abstractNumId="3">
    <w:nsid w:val="00000009"/>
    <w:multiLevelType w:val="singleLevel"/>
    <w:tmpl w:val="00000009"/>
    <w:name w:val="WW8Num9"/>
    <w:lvl w:ilvl="0">
      <w:start w:val="1"/>
      <w:numFmt w:val="decimal"/>
      <w:lvlText w:val="%1."/>
      <w:lvlJc w:val="left"/>
      <w:pPr>
        <w:tabs>
          <w:tab w:val="num" w:pos="0"/>
        </w:tabs>
        <w:ind w:left="360" w:hanging="360"/>
      </w:pPr>
    </w:lvl>
  </w:abstractNum>
  <w:abstractNum w:abstractNumId="4">
    <w:nsid w:val="0410055C"/>
    <w:multiLevelType w:val="hybridMultilevel"/>
    <w:tmpl w:val="D25A60C4"/>
    <w:lvl w:ilvl="0" w:tplc="36E4490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06B8734E"/>
    <w:multiLevelType w:val="hybridMultilevel"/>
    <w:tmpl w:val="B67423CA"/>
    <w:lvl w:ilvl="0" w:tplc="F2903842">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0A383F02"/>
    <w:multiLevelType w:val="hybridMultilevel"/>
    <w:tmpl w:val="0548D7FA"/>
    <w:lvl w:ilvl="0" w:tplc="6F7446F8">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740D51"/>
    <w:multiLevelType w:val="hybridMultilevel"/>
    <w:tmpl w:val="D078417A"/>
    <w:lvl w:ilvl="0" w:tplc="646620E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42E4A16"/>
    <w:multiLevelType w:val="hybridMultilevel"/>
    <w:tmpl w:val="91526EBC"/>
    <w:lvl w:ilvl="0" w:tplc="4ABC5EA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1A3B49"/>
    <w:multiLevelType w:val="hybridMultilevel"/>
    <w:tmpl w:val="46AEF16A"/>
    <w:lvl w:ilvl="0" w:tplc="2962D7D8">
      <w:start w:val="1"/>
      <w:numFmt w:val="decimal"/>
      <w:lvlText w:val="%1."/>
      <w:lvlJc w:val="left"/>
      <w:pPr>
        <w:ind w:left="221" w:hanging="709"/>
        <w:jc w:val="left"/>
      </w:pPr>
      <w:rPr>
        <w:rFonts w:ascii="Times New Roman" w:eastAsia="Times New Roman" w:hAnsi="Times New Roman" w:cs="Times New Roman" w:hint="default"/>
        <w:w w:val="100"/>
        <w:sz w:val="28"/>
        <w:szCs w:val="28"/>
        <w:lang w:val="ru-RU" w:eastAsia="en-US" w:bidi="ar-SA"/>
      </w:rPr>
    </w:lvl>
    <w:lvl w:ilvl="1" w:tplc="158ABA8A">
      <w:numFmt w:val="bullet"/>
      <w:lvlText w:val="•"/>
      <w:lvlJc w:val="left"/>
      <w:pPr>
        <w:ind w:left="1196" w:hanging="709"/>
      </w:pPr>
      <w:rPr>
        <w:rFonts w:hint="default"/>
        <w:lang w:val="ru-RU" w:eastAsia="en-US" w:bidi="ar-SA"/>
      </w:rPr>
    </w:lvl>
    <w:lvl w:ilvl="2" w:tplc="B7502F42">
      <w:numFmt w:val="bullet"/>
      <w:lvlText w:val="•"/>
      <w:lvlJc w:val="left"/>
      <w:pPr>
        <w:ind w:left="2173" w:hanging="709"/>
      </w:pPr>
      <w:rPr>
        <w:rFonts w:hint="default"/>
        <w:lang w:val="ru-RU" w:eastAsia="en-US" w:bidi="ar-SA"/>
      </w:rPr>
    </w:lvl>
    <w:lvl w:ilvl="3" w:tplc="69E6045E">
      <w:numFmt w:val="bullet"/>
      <w:lvlText w:val="•"/>
      <w:lvlJc w:val="left"/>
      <w:pPr>
        <w:ind w:left="3149" w:hanging="709"/>
      </w:pPr>
      <w:rPr>
        <w:rFonts w:hint="default"/>
        <w:lang w:val="ru-RU" w:eastAsia="en-US" w:bidi="ar-SA"/>
      </w:rPr>
    </w:lvl>
    <w:lvl w:ilvl="4" w:tplc="0CA80316">
      <w:numFmt w:val="bullet"/>
      <w:lvlText w:val="•"/>
      <w:lvlJc w:val="left"/>
      <w:pPr>
        <w:ind w:left="4126" w:hanging="709"/>
      </w:pPr>
      <w:rPr>
        <w:rFonts w:hint="default"/>
        <w:lang w:val="ru-RU" w:eastAsia="en-US" w:bidi="ar-SA"/>
      </w:rPr>
    </w:lvl>
    <w:lvl w:ilvl="5" w:tplc="E3E2031C">
      <w:numFmt w:val="bullet"/>
      <w:lvlText w:val="•"/>
      <w:lvlJc w:val="left"/>
      <w:pPr>
        <w:ind w:left="5103" w:hanging="709"/>
      </w:pPr>
      <w:rPr>
        <w:rFonts w:hint="default"/>
        <w:lang w:val="ru-RU" w:eastAsia="en-US" w:bidi="ar-SA"/>
      </w:rPr>
    </w:lvl>
    <w:lvl w:ilvl="6" w:tplc="872C07B2">
      <w:numFmt w:val="bullet"/>
      <w:lvlText w:val="•"/>
      <w:lvlJc w:val="left"/>
      <w:pPr>
        <w:ind w:left="6079" w:hanging="709"/>
      </w:pPr>
      <w:rPr>
        <w:rFonts w:hint="default"/>
        <w:lang w:val="ru-RU" w:eastAsia="en-US" w:bidi="ar-SA"/>
      </w:rPr>
    </w:lvl>
    <w:lvl w:ilvl="7" w:tplc="9A7E55B2">
      <w:numFmt w:val="bullet"/>
      <w:lvlText w:val="•"/>
      <w:lvlJc w:val="left"/>
      <w:pPr>
        <w:ind w:left="7056" w:hanging="709"/>
      </w:pPr>
      <w:rPr>
        <w:rFonts w:hint="default"/>
        <w:lang w:val="ru-RU" w:eastAsia="en-US" w:bidi="ar-SA"/>
      </w:rPr>
    </w:lvl>
    <w:lvl w:ilvl="8" w:tplc="2084C3C8">
      <w:numFmt w:val="bullet"/>
      <w:lvlText w:val="•"/>
      <w:lvlJc w:val="left"/>
      <w:pPr>
        <w:ind w:left="8032" w:hanging="709"/>
      </w:pPr>
      <w:rPr>
        <w:rFonts w:hint="default"/>
        <w:lang w:val="ru-RU" w:eastAsia="en-US" w:bidi="ar-SA"/>
      </w:rPr>
    </w:lvl>
  </w:abstractNum>
  <w:abstractNum w:abstractNumId="10">
    <w:nsid w:val="17F3020C"/>
    <w:multiLevelType w:val="hybridMultilevel"/>
    <w:tmpl w:val="81947E96"/>
    <w:lvl w:ilvl="0" w:tplc="B48000C6">
      <w:start w:val="1"/>
      <w:numFmt w:val="decimal"/>
      <w:lvlText w:val="%1."/>
      <w:lvlJc w:val="left"/>
      <w:pPr>
        <w:ind w:left="221"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0D2CA2C8">
      <w:start w:val="1"/>
      <w:numFmt w:val="decimal"/>
      <w:lvlText w:val="%2)"/>
      <w:lvlJc w:val="left"/>
      <w:pPr>
        <w:ind w:left="463"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2" w:tplc="45A42900">
      <w:numFmt w:val="bullet"/>
      <w:lvlText w:val="•"/>
      <w:lvlJc w:val="left"/>
      <w:pPr>
        <w:ind w:left="2229" w:hanging="321"/>
      </w:pPr>
      <w:rPr>
        <w:rFonts w:hint="default"/>
        <w:lang w:val="ru-RU" w:eastAsia="en-US" w:bidi="ar-SA"/>
      </w:rPr>
    </w:lvl>
    <w:lvl w:ilvl="3" w:tplc="71D4462A">
      <w:numFmt w:val="bullet"/>
      <w:lvlText w:val="•"/>
      <w:lvlJc w:val="left"/>
      <w:pPr>
        <w:ind w:left="3199" w:hanging="321"/>
      </w:pPr>
      <w:rPr>
        <w:rFonts w:hint="default"/>
        <w:lang w:val="ru-RU" w:eastAsia="en-US" w:bidi="ar-SA"/>
      </w:rPr>
    </w:lvl>
    <w:lvl w:ilvl="4" w:tplc="2E1E8590">
      <w:numFmt w:val="bullet"/>
      <w:lvlText w:val="•"/>
      <w:lvlJc w:val="left"/>
      <w:pPr>
        <w:ind w:left="4168" w:hanging="321"/>
      </w:pPr>
      <w:rPr>
        <w:rFonts w:hint="default"/>
        <w:lang w:val="ru-RU" w:eastAsia="en-US" w:bidi="ar-SA"/>
      </w:rPr>
    </w:lvl>
    <w:lvl w:ilvl="5" w:tplc="52A4CC2A">
      <w:numFmt w:val="bullet"/>
      <w:lvlText w:val="•"/>
      <w:lvlJc w:val="left"/>
      <w:pPr>
        <w:ind w:left="5138" w:hanging="321"/>
      </w:pPr>
      <w:rPr>
        <w:rFonts w:hint="default"/>
        <w:lang w:val="ru-RU" w:eastAsia="en-US" w:bidi="ar-SA"/>
      </w:rPr>
    </w:lvl>
    <w:lvl w:ilvl="6" w:tplc="1C6CA8FC">
      <w:numFmt w:val="bullet"/>
      <w:lvlText w:val="•"/>
      <w:lvlJc w:val="left"/>
      <w:pPr>
        <w:ind w:left="6107" w:hanging="321"/>
      </w:pPr>
      <w:rPr>
        <w:rFonts w:hint="default"/>
        <w:lang w:val="ru-RU" w:eastAsia="en-US" w:bidi="ar-SA"/>
      </w:rPr>
    </w:lvl>
    <w:lvl w:ilvl="7" w:tplc="7DC47010">
      <w:numFmt w:val="bullet"/>
      <w:lvlText w:val="•"/>
      <w:lvlJc w:val="left"/>
      <w:pPr>
        <w:ind w:left="7077" w:hanging="321"/>
      </w:pPr>
      <w:rPr>
        <w:rFonts w:hint="default"/>
        <w:lang w:val="ru-RU" w:eastAsia="en-US" w:bidi="ar-SA"/>
      </w:rPr>
    </w:lvl>
    <w:lvl w:ilvl="8" w:tplc="9BC8F85E">
      <w:numFmt w:val="bullet"/>
      <w:lvlText w:val="•"/>
      <w:lvlJc w:val="left"/>
      <w:pPr>
        <w:ind w:left="8046" w:hanging="321"/>
      </w:pPr>
      <w:rPr>
        <w:rFonts w:hint="default"/>
        <w:lang w:val="ru-RU" w:eastAsia="en-US" w:bidi="ar-SA"/>
      </w:rPr>
    </w:lvl>
  </w:abstractNum>
  <w:abstractNum w:abstractNumId="11">
    <w:nsid w:val="19B451CE"/>
    <w:multiLevelType w:val="hybridMultilevel"/>
    <w:tmpl w:val="3D18299C"/>
    <w:lvl w:ilvl="0" w:tplc="AE72B794">
      <w:start w:val="1"/>
      <w:numFmt w:val="decimal"/>
      <w:lvlText w:val="%1)"/>
      <w:lvlJc w:val="left"/>
      <w:pPr>
        <w:ind w:left="1639" w:hanging="713"/>
        <w:jc w:val="left"/>
      </w:pPr>
      <w:rPr>
        <w:rFonts w:ascii="Times New Roman" w:eastAsia="Times New Roman" w:hAnsi="Times New Roman" w:cs="Times New Roman" w:hint="default"/>
        <w:w w:val="100"/>
        <w:sz w:val="28"/>
        <w:szCs w:val="28"/>
        <w:lang w:val="ru-RU" w:eastAsia="en-US" w:bidi="ar-SA"/>
      </w:rPr>
    </w:lvl>
    <w:lvl w:ilvl="1" w:tplc="3C281D88">
      <w:numFmt w:val="bullet"/>
      <w:lvlText w:val="•"/>
      <w:lvlJc w:val="left"/>
      <w:pPr>
        <w:ind w:left="2474" w:hanging="713"/>
      </w:pPr>
      <w:rPr>
        <w:rFonts w:hint="default"/>
        <w:lang w:val="ru-RU" w:eastAsia="en-US" w:bidi="ar-SA"/>
      </w:rPr>
    </w:lvl>
    <w:lvl w:ilvl="2" w:tplc="31FA8E1C">
      <w:numFmt w:val="bullet"/>
      <w:lvlText w:val="•"/>
      <w:lvlJc w:val="left"/>
      <w:pPr>
        <w:ind w:left="3309" w:hanging="713"/>
      </w:pPr>
      <w:rPr>
        <w:rFonts w:hint="default"/>
        <w:lang w:val="ru-RU" w:eastAsia="en-US" w:bidi="ar-SA"/>
      </w:rPr>
    </w:lvl>
    <w:lvl w:ilvl="3" w:tplc="47C60BF8">
      <w:numFmt w:val="bullet"/>
      <w:lvlText w:val="•"/>
      <w:lvlJc w:val="left"/>
      <w:pPr>
        <w:ind w:left="4143" w:hanging="713"/>
      </w:pPr>
      <w:rPr>
        <w:rFonts w:hint="default"/>
        <w:lang w:val="ru-RU" w:eastAsia="en-US" w:bidi="ar-SA"/>
      </w:rPr>
    </w:lvl>
    <w:lvl w:ilvl="4" w:tplc="6DA26220">
      <w:numFmt w:val="bullet"/>
      <w:lvlText w:val="•"/>
      <w:lvlJc w:val="left"/>
      <w:pPr>
        <w:ind w:left="4978" w:hanging="713"/>
      </w:pPr>
      <w:rPr>
        <w:rFonts w:hint="default"/>
        <w:lang w:val="ru-RU" w:eastAsia="en-US" w:bidi="ar-SA"/>
      </w:rPr>
    </w:lvl>
    <w:lvl w:ilvl="5" w:tplc="DF9C03C0">
      <w:numFmt w:val="bullet"/>
      <w:lvlText w:val="•"/>
      <w:lvlJc w:val="left"/>
      <w:pPr>
        <w:ind w:left="5813" w:hanging="713"/>
      </w:pPr>
      <w:rPr>
        <w:rFonts w:hint="default"/>
        <w:lang w:val="ru-RU" w:eastAsia="en-US" w:bidi="ar-SA"/>
      </w:rPr>
    </w:lvl>
    <w:lvl w:ilvl="6" w:tplc="33E2ADE4">
      <w:numFmt w:val="bullet"/>
      <w:lvlText w:val="•"/>
      <w:lvlJc w:val="left"/>
      <w:pPr>
        <w:ind w:left="6647" w:hanging="713"/>
      </w:pPr>
      <w:rPr>
        <w:rFonts w:hint="default"/>
        <w:lang w:val="ru-RU" w:eastAsia="en-US" w:bidi="ar-SA"/>
      </w:rPr>
    </w:lvl>
    <w:lvl w:ilvl="7" w:tplc="6E6C86C2">
      <w:numFmt w:val="bullet"/>
      <w:lvlText w:val="•"/>
      <w:lvlJc w:val="left"/>
      <w:pPr>
        <w:ind w:left="7482" w:hanging="713"/>
      </w:pPr>
      <w:rPr>
        <w:rFonts w:hint="default"/>
        <w:lang w:val="ru-RU" w:eastAsia="en-US" w:bidi="ar-SA"/>
      </w:rPr>
    </w:lvl>
    <w:lvl w:ilvl="8" w:tplc="4702AB88">
      <w:numFmt w:val="bullet"/>
      <w:lvlText w:val="•"/>
      <w:lvlJc w:val="left"/>
      <w:pPr>
        <w:ind w:left="8316" w:hanging="713"/>
      </w:pPr>
      <w:rPr>
        <w:rFonts w:hint="default"/>
        <w:lang w:val="ru-RU" w:eastAsia="en-US" w:bidi="ar-SA"/>
      </w:rPr>
    </w:lvl>
  </w:abstractNum>
  <w:abstractNum w:abstractNumId="12">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4D2F6C"/>
    <w:multiLevelType w:val="hybridMultilevel"/>
    <w:tmpl w:val="8BB6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06347B"/>
    <w:multiLevelType w:val="hybridMultilevel"/>
    <w:tmpl w:val="1886219C"/>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476E96"/>
    <w:multiLevelType w:val="hybridMultilevel"/>
    <w:tmpl w:val="912E0660"/>
    <w:lvl w:ilvl="0" w:tplc="05F4A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8F14052"/>
    <w:multiLevelType w:val="hybridMultilevel"/>
    <w:tmpl w:val="0DA6F3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DB07B2"/>
    <w:multiLevelType w:val="hybridMultilevel"/>
    <w:tmpl w:val="5ADE8636"/>
    <w:lvl w:ilvl="0" w:tplc="E09C67AA">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8C21A9"/>
    <w:multiLevelType w:val="multilevel"/>
    <w:tmpl w:val="616CF934"/>
    <w:lvl w:ilvl="0">
      <w:start w:val="1"/>
      <w:numFmt w:val="decimal"/>
      <w:lvlText w:val="%1."/>
      <w:lvlJc w:val="left"/>
      <w:pPr>
        <w:ind w:left="765" w:hanging="390"/>
      </w:pPr>
      <w:rPr>
        <w:rFonts w:hint="default"/>
      </w:rPr>
    </w:lvl>
    <w:lvl w:ilvl="1">
      <w:start w:val="1"/>
      <w:numFmt w:val="decimal"/>
      <w:isLgl/>
      <w:lvlText w:val="%1.%2."/>
      <w:lvlJc w:val="left"/>
      <w:pPr>
        <w:ind w:left="1245" w:hanging="870"/>
      </w:pPr>
      <w:rPr>
        <w:rFonts w:hint="default"/>
      </w:rPr>
    </w:lvl>
    <w:lvl w:ilvl="2">
      <w:start w:val="1"/>
      <w:numFmt w:val="decimal"/>
      <w:isLgl/>
      <w:lvlText w:val="%1.%2.%3."/>
      <w:lvlJc w:val="left"/>
      <w:pPr>
        <w:ind w:left="1245" w:hanging="87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0">
    <w:nsid w:val="4FB93153"/>
    <w:multiLevelType w:val="hybridMultilevel"/>
    <w:tmpl w:val="9D1A8E80"/>
    <w:lvl w:ilvl="0" w:tplc="6B76EA5C">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B65BA6"/>
    <w:multiLevelType w:val="hybridMultilevel"/>
    <w:tmpl w:val="C9FEB6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01FBB"/>
    <w:multiLevelType w:val="multilevel"/>
    <w:tmpl w:val="83B8951A"/>
    <w:lvl w:ilvl="0">
      <w:start w:val="1"/>
      <w:numFmt w:val="decimal"/>
      <w:lvlText w:val="%1."/>
      <w:lvlJc w:val="left"/>
      <w:pPr>
        <w:ind w:left="720" w:hanging="360"/>
      </w:pPr>
      <w:rPr>
        <w:rFonts w:asciiTheme="minorHAnsi" w:hAnsiTheme="minorHAnsi" w:hint="default"/>
        <w:sz w:val="26"/>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1B46625"/>
    <w:multiLevelType w:val="hybridMultilevel"/>
    <w:tmpl w:val="4DAC3C4A"/>
    <w:lvl w:ilvl="0" w:tplc="9C96B15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
  </w:num>
  <w:num w:numId="17">
    <w:abstractNumId w:val="16"/>
  </w:num>
  <w:num w:numId="18">
    <w:abstractNumId w:val="5"/>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13"/>
  </w:num>
  <w:num w:numId="24">
    <w:abstractNumId w:val="22"/>
  </w:num>
  <w:num w:numId="25">
    <w:abstractNumId w:val="19"/>
  </w:num>
  <w:num w:numId="26">
    <w:abstractNumId w:val="10"/>
  </w:num>
  <w:num w:numId="27">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92D7A"/>
    <w:rsid w:val="00024711"/>
    <w:rsid w:val="00027B8D"/>
    <w:rsid w:val="000316A7"/>
    <w:rsid w:val="00031AE2"/>
    <w:rsid w:val="00032A18"/>
    <w:rsid w:val="0004507D"/>
    <w:rsid w:val="0004775E"/>
    <w:rsid w:val="00070FBF"/>
    <w:rsid w:val="00076531"/>
    <w:rsid w:val="00077DAF"/>
    <w:rsid w:val="000816AF"/>
    <w:rsid w:val="00083B6A"/>
    <w:rsid w:val="00083C4B"/>
    <w:rsid w:val="00084FE0"/>
    <w:rsid w:val="00091220"/>
    <w:rsid w:val="00094D96"/>
    <w:rsid w:val="000A16C2"/>
    <w:rsid w:val="000A2E8C"/>
    <w:rsid w:val="000A3297"/>
    <w:rsid w:val="000A7D7E"/>
    <w:rsid w:val="000B0900"/>
    <w:rsid w:val="000B1E88"/>
    <w:rsid w:val="000B285F"/>
    <w:rsid w:val="000F58EA"/>
    <w:rsid w:val="00104ECC"/>
    <w:rsid w:val="0011259D"/>
    <w:rsid w:val="0011400E"/>
    <w:rsid w:val="00122061"/>
    <w:rsid w:val="0013004C"/>
    <w:rsid w:val="00133EB7"/>
    <w:rsid w:val="001342E7"/>
    <w:rsid w:val="001367CB"/>
    <w:rsid w:val="00143A08"/>
    <w:rsid w:val="0014684E"/>
    <w:rsid w:val="00155848"/>
    <w:rsid w:val="00157D1C"/>
    <w:rsid w:val="0016654F"/>
    <w:rsid w:val="0019531E"/>
    <w:rsid w:val="001A4728"/>
    <w:rsid w:val="001A767C"/>
    <w:rsid w:val="001B1810"/>
    <w:rsid w:val="001C3F39"/>
    <w:rsid w:val="001C7BAC"/>
    <w:rsid w:val="001D21F9"/>
    <w:rsid w:val="001E100E"/>
    <w:rsid w:val="001E7C4D"/>
    <w:rsid w:val="001F1C63"/>
    <w:rsid w:val="001F3D28"/>
    <w:rsid w:val="001F4276"/>
    <w:rsid w:val="00205CD0"/>
    <w:rsid w:val="00222C17"/>
    <w:rsid w:val="002363B4"/>
    <w:rsid w:val="0025247E"/>
    <w:rsid w:val="002714CA"/>
    <w:rsid w:val="00280408"/>
    <w:rsid w:val="0028474E"/>
    <w:rsid w:val="00293736"/>
    <w:rsid w:val="002A115F"/>
    <w:rsid w:val="002C0927"/>
    <w:rsid w:val="002E6907"/>
    <w:rsid w:val="002F2C75"/>
    <w:rsid w:val="002F6283"/>
    <w:rsid w:val="0032362E"/>
    <w:rsid w:val="00324D04"/>
    <w:rsid w:val="00351215"/>
    <w:rsid w:val="00356487"/>
    <w:rsid w:val="00364F18"/>
    <w:rsid w:val="003663E6"/>
    <w:rsid w:val="003670D8"/>
    <w:rsid w:val="00383155"/>
    <w:rsid w:val="0039208C"/>
    <w:rsid w:val="003A21F8"/>
    <w:rsid w:val="003A7F53"/>
    <w:rsid w:val="003C726F"/>
    <w:rsid w:val="003D00DB"/>
    <w:rsid w:val="003D25EF"/>
    <w:rsid w:val="003E1E1B"/>
    <w:rsid w:val="003F3F55"/>
    <w:rsid w:val="003F74B3"/>
    <w:rsid w:val="00401266"/>
    <w:rsid w:val="00405D3B"/>
    <w:rsid w:val="004100BA"/>
    <w:rsid w:val="00411EC4"/>
    <w:rsid w:val="00422FA1"/>
    <w:rsid w:val="00423324"/>
    <w:rsid w:val="00423990"/>
    <w:rsid w:val="00445B3F"/>
    <w:rsid w:val="004570D9"/>
    <w:rsid w:val="0046103B"/>
    <w:rsid w:val="0046151F"/>
    <w:rsid w:val="00465AE6"/>
    <w:rsid w:val="004927D3"/>
    <w:rsid w:val="004B038F"/>
    <w:rsid w:val="004B41B3"/>
    <w:rsid w:val="004B7702"/>
    <w:rsid w:val="004C1DF9"/>
    <w:rsid w:val="004C38F2"/>
    <w:rsid w:val="004D3AE2"/>
    <w:rsid w:val="004D60F1"/>
    <w:rsid w:val="004D6139"/>
    <w:rsid w:val="004E16CE"/>
    <w:rsid w:val="004F1967"/>
    <w:rsid w:val="004F4AEC"/>
    <w:rsid w:val="004F7C7B"/>
    <w:rsid w:val="0050183C"/>
    <w:rsid w:val="00505D01"/>
    <w:rsid w:val="005229A3"/>
    <w:rsid w:val="00525B51"/>
    <w:rsid w:val="0053012D"/>
    <w:rsid w:val="005306C7"/>
    <w:rsid w:val="005440CA"/>
    <w:rsid w:val="00550C4E"/>
    <w:rsid w:val="00550E69"/>
    <w:rsid w:val="00550E99"/>
    <w:rsid w:val="00567FEE"/>
    <w:rsid w:val="0058632D"/>
    <w:rsid w:val="005B7060"/>
    <w:rsid w:val="005C2BE7"/>
    <w:rsid w:val="005E4251"/>
    <w:rsid w:val="005E7C4A"/>
    <w:rsid w:val="00600162"/>
    <w:rsid w:val="00616007"/>
    <w:rsid w:val="00616BEC"/>
    <w:rsid w:val="00637A52"/>
    <w:rsid w:val="00650F92"/>
    <w:rsid w:val="00652F52"/>
    <w:rsid w:val="006836B1"/>
    <w:rsid w:val="006B58E6"/>
    <w:rsid w:val="006C4380"/>
    <w:rsid w:val="006C43AB"/>
    <w:rsid w:val="006D4DAE"/>
    <w:rsid w:val="006E7561"/>
    <w:rsid w:val="00702510"/>
    <w:rsid w:val="007039C3"/>
    <w:rsid w:val="00705122"/>
    <w:rsid w:val="0072214C"/>
    <w:rsid w:val="00726028"/>
    <w:rsid w:val="007343E2"/>
    <w:rsid w:val="0073753C"/>
    <w:rsid w:val="00737660"/>
    <w:rsid w:val="00744765"/>
    <w:rsid w:val="00762BC4"/>
    <w:rsid w:val="00763223"/>
    <w:rsid w:val="00780350"/>
    <w:rsid w:val="00784A79"/>
    <w:rsid w:val="00797510"/>
    <w:rsid w:val="007A289B"/>
    <w:rsid w:val="007A5395"/>
    <w:rsid w:val="007A69EC"/>
    <w:rsid w:val="007B1FF7"/>
    <w:rsid w:val="007B5E18"/>
    <w:rsid w:val="007D2102"/>
    <w:rsid w:val="007E1976"/>
    <w:rsid w:val="007F44B2"/>
    <w:rsid w:val="007F688F"/>
    <w:rsid w:val="007F71CD"/>
    <w:rsid w:val="007F733B"/>
    <w:rsid w:val="00810E4E"/>
    <w:rsid w:val="008117F1"/>
    <w:rsid w:val="00815B14"/>
    <w:rsid w:val="00832B9C"/>
    <w:rsid w:val="00841206"/>
    <w:rsid w:val="008428B3"/>
    <w:rsid w:val="00843814"/>
    <w:rsid w:val="00850801"/>
    <w:rsid w:val="00862307"/>
    <w:rsid w:val="00873A0E"/>
    <w:rsid w:val="00885747"/>
    <w:rsid w:val="00890563"/>
    <w:rsid w:val="008A47F3"/>
    <w:rsid w:val="008A5600"/>
    <w:rsid w:val="008B1157"/>
    <w:rsid w:val="008B160C"/>
    <w:rsid w:val="008B6242"/>
    <w:rsid w:val="008C7E3E"/>
    <w:rsid w:val="008D01A6"/>
    <w:rsid w:val="008D03DB"/>
    <w:rsid w:val="008D262E"/>
    <w:rsid w:val="008D39FF"/>
    <w:rsid w:val="008D4D66"/>
    <w:rsid w:val="008F70C6"/>
    <w:rsid w:val="00901DC8"/>
    <w:rsid w:val="009020F7"/>
    <w:rsid w:val="00903744"/>
    <w:rsid w:val="00903EA0"/>
    <w:rsid w:val="009063BB"/>
    <w:rsid w:val="009125DA"/>
    <w:rsid w:val="009313F8"/>
    <w:rsid w:val="00933F2E"/>
    <w:rsid w:val="00942893"/>
    <w:rsid w:val="00946FB3"/>
    <w:rsid w:val="00952EEE"/>
    <w:rsid w:val="009565EE"/>
    <w:rsid w:val="00961196"/>
    <w:rsid w:val="0096226F"/>
    <w:rsid w:val="00963461"/>
    <w:rsid w:val="00967F90"/>
    <w:rsid w:val="00973AE9"/>
    <w:rsid w:val="00977241"/>
    <w:rsid w:val="00981EBE"/>
    <w:rsid w:val="00982E30"/>
    <w:rsid w:val="009A52BF"/>
    <w:rsid w:val="009B5D04"/>
    <w:rsid w:val="009D3C22"/>
    <w:rsid w:val="009D46CD"/>
    <w:rsid w:val="009E3A56"/>
    <w:rsid w:val="009F4CF1"/>
    <w:rsid w:val="009F625F"/>
    <w:rsid w:val="00A01109"/>
    <w:rsid w:val="00A0222A"/>
    <w:rsid w:val="00A049DB"/>
    <w:rsid w:val="00A23BDA"/>
    <w:rsid w:val="00A53C30"/>
    <w:rsid w:val="00A730AD"/>
    <w:rsid w:val="00A874A4"/>
    <w:rsid w:val="00AA390D"/>
    <w:rsid w:val="00AA6ACD"/>
    <w:rsid w:val="00AB533C"/>
    <w:rsid w:val="00AF0A07"/>
    <w:rsid w:val="00AF22D7"/>
    <w:rsid w:val="00B118A8"/>
    <w:rsid w:val="00B363E3"/>
    <w:rsid w:val="00B53EA2"/>
    <w:rsid w:val="00B65B08"/>
    <w:rsid w:val="00B7158C"/>
    <w:rsid w:val="00B7759A"/>
    <w:rsid w:val="00B82759"/>
    <w:rsid w:val="00B92D7A"/>
    <w:rsid w:val="00B9435A"/>
    <w:rsid w:val="00BA6D94"/>
    <w:rsid w:val="00BB3127"/>
    <w:rsid w:val="00BB6340"/>
    <w:rsid w:val="00BB7EC6"/>
    <w:rsid w:val="00BD5F7A"/>
    <w:rsid w:val="00BD610E"/>
    <w:rsid w:val="00BD735E"/>
    <w:rsid w:val="00BE63F8"/>
    <w:rsid w:val="00C24BF0"/>
    <w:rsid w:val="00C26071"/>
    <w:rsid w:val="00C26E84"/>
    <w:rsid w:val="00C4182A"/>
    <w:rsid w:val="00C51267"/>
    <w:rsid w:val="00C51F42"/>
    <w:rsid w:val="00C57EA6"/>
    <w:rsid w:val="00C61758"/>
    <w:rsid w:val="00C658E0"/>
    <w:rsid w:val="00C66B6A"/>
    <w:rsid w:val="00C74C90"/>
    <w:rsid w:val="00C902F3"/>
    <w:rsid w:val="00CA08AF"/>
    <w:rsid w:val="00CB3241"/>
    <w:rsid w:val="00CC605A"/>
    <w:rsid w:val="00CD3484"/>
    <w:rsid w:val="00CD7A1D"/>
    <w:rsid w:val="00CE090F"/>
    <w:rsid w:val="00CF3BCF"/>
    <w:rsid w:val="00D00707"/>
    <w:rsid w:val="00D037E7"/>
    <w:rsid w:val="00D07405"/>
    <w:rsid w:val="00D12B46"/>
    <w:rsid w:val="00D14D89"/>
    <w:rsid w:val="00D21182"/>
    <w:rsid w:val="00D2333C"/>
    <w:rsid w:val="00D27936"/>
    <w:rsid w:val="00D34BC0"/>
    <w:rsid w:val="00D41E9E"/>
    <w:rsid w:val="00D468EA"/>
    <w:rsid w:val="00D47594"/>
    <w:rsid w:val="00D47E7F"/>
    <w:rsid w:val="00D5566D"/>
    <w:rsid w:val="00D56C53"/>
    <w:rsid w:val="00D74E86"/>
    <w:rsid w:val="00D86ECF"/>
    <w:rsid w:val="00D87EBF"/>
    <w:rsid w:val="00D87FC4"/>
    <w:rsid w:val="00D92A39"/>
    <w:rsid w:val="00DD0169"/>
    <w:rsid w:val="00DE220E"/>
    <w:rsid w:val="00DE6440"/>
    <w:rsid w:val="00DF6543"/>
    <w:rsid w:val="00DF6E82"/>
    <w:rsid w:val="00E0721E"/>
    <w:rsid w:val="00E170F5"/>
    <w:rsid w:val="00E20C55"/>
    <w:rsid w:val="00E36E52"/>
    <w:rsid w:val="00E54825"/>
    <w:rsid w:val="00E60081"/>
    <w:rsid w:val="00E61B4F"/>
    <w:rsid w:val="00E748E3"/>
    <w:rsid w:val="00EA3737"/>
    <w:rsid w:val="00EC2B6F"/>
    <w:rsid w:val="00EC4BA2"/>
    <w:rsid w:val="00EC7885"/>
    <w:rsid w:val="00EE6912"/>
    <w:rsid w:val="00EE7473"/>
    <w:rsid w:val="00EF5C2A"/>
    <w:rsid w:val="00EF71E7"/>
    <w:rsid w:val="00F07EA5"/>
    <w:rsid w:val="00F602A2"/>
    <w:rsid w:val="00F62CBA"/>
    <w:rsid w:val="00F64841"/>
    <w:rsid w:val="00F747ED"/>
    <w:rsid w:val="00F76C7F"/>
    <w:rsid w:val="00F83EDF"/>
    <w:rsid w:val="00F87CA2"/>
    <w:rsid w:val="00F93023"/>
    <w:rsid w:val="00FA4322"/>
    <w:rsid w:val="00FC24DB"/>
    <w:rsid w:val="00FC2D86"/>
    <w:rsid w:val="00FC3A2F"/>
    <w:rsid w:val="00FC5F22"/>
    <w:rsid w:val="00FC6253"/>
    <w:rsid w:val="00FD020A"/>
    <w:rsid w:val="00FD0579"/>
    <w:rsid w:val="00FD5B64"/>
    <w:rsid w:val="00FE2974"/>
    <w:rsid w:val="00FF4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00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1E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2D7A"/>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7A289B"/>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832B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2D7A"/>
    <w:rPr>
      <w:rFonts w:ascii="Arial" w:eastAsia="Times New Roman" w:hAnsi="Arial" w:cs="Arial"/>
      <w:b/>
      <w:bCs/>
      <w:sz w:val="26"/>
      <w:szCs w:val="26"/>
      <w:lang w:eastAsia="ru-RU"/>
    </w:rPr>
  </w:style>
  <w:style w:type="character" w:styleId="a3">
    <w:name w:val="Hyperlink"/>
    <w:basedOn w:val="a0"/>
    <w:uiPriority w:val="99"/>
    <w:unhideWhenUsed/>
    <w:rsid w:val="00B92D7A"/>
    <w:rPr>
      <w:color w:val="0000FF"/>
      <w:u w:val="single"/>
    </w:rPr>
  </w:style>
  <w:style w:type="paragraph" w:styleId="a4">
    <w:name w:val="Title"/>
    <w:basedOn w:val="a"/>
    <w:link w:val="a5"/>
    <w:qFormat/>
    <w:rsid w:val="00B92D7A"/>
    <w:pPr>
      <w:jc w:val="center"/>
    </w:pPr>
    <w:rPr>
      <w:b/>
      <w:bCs/>
      <w:sz w:val="28"/>
    </w:rPr>
  </w:style>
  <w:style w:type="character" w:customStyle="1" w:styleId="a5">
    <w:name w:val="Название Знак"/>
    <w:basedOn w:val="a0"/>
    <w:link w:val="a4"/>
    <w:rsid w:val="00B92D7A"/>
    <w:rPr>
      <w:rFonts w:ascii="Times New Roman" w:eastAsia="Times New Roman" w:hAnsi="Times New Roman" w:cs="Times New Roman"/>
      <w:b/>
      <w:bCs/>
      <w:sz w:val="28"/>
      <w:szCs w:val="24"/>
      <w:lang w:eastAsia="ru-RU"/>
    </w:rPr>
  </w:style>
  <w:style w:type="paragraph" w:styleId="a6">
    <w:name w:val="Subtitle"/>
    <w:basedOn w:val="a"/>
    <w:link w:val="a7"/>
    <w:qFormat/>
    <w:rsid w:val="00B92D7A"/>
    <w:pPr>
      <w:jc w:val="center"/>
    </w:pPr>
    <w:rPr>
      <w:b/>
      <w:bCs/>
      <w:sz w:val="28"/>
    </w:rPr>
  </w:style>
  <w:style w:type="character" w:customStyle="1" w:styleId="a7">
    <w:name w:val="Подзаголовок Знак"/>
    <w:basedOn w:val="a0"/>
    <w:link w:val="a6"/>
    <w:rsid w:val="00B92D7A"/>
    <w:rPr>
      <w:rFonts w:ascii="Times New Roman" w:eastAsia="Times New Roman" w:hAnsi="Times New Roman" w:cs="Times New Roman"/>
      <w:b/>
      <w:bCs/>
      <w:sz w:val="28"/>
      <w:szCs w:val="24"/>
      <w:lang w:eastAsia="ru-RU"/>
    </w:rPr>
  </w:style>
  <w:style w:type="paragraph" w:styleId="a8">
    <w:name w:val="List Paragraph"/>
    <w:basedOn w:val="a"/>
    <w:link w:val="a9"/>
    <w:uiPriority w:val="34"/>
    <w:qFormat/>
    <w:rsid w:val="00B92D7A"/>
    <w:pPr>
      <w:spacing w:after="200" w:line="276" w:lineRule="auto"/>
      <w:ind w:left="720"/>
      <w:contextualSpacing/>
    </w:pPr>
    <w:rPr>
      <w:rFonts w:eastAsia="Calibri" w:cs="Calibri"/>
      <w:szCs w:val="22"/>
      <w:lang w:eastAsia="en-US"/>
    </w:rPr>
  </w:style>
  <w:style w:type="table" w:styleId="aa">
    <w:name w:val="Table Grid"/>
    <w:basedOn w:val="a1"/>
    <w:uiPriority w:val="59"/>
    <w:rsid w:val="00B82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82759"/>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link w:val="ac"/>
    <w:uiPriority w:val="1"/>
    <w:qFormat/>
    <w:rsid w:val="00445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11"/>
    <w:unhideWhenUsed/>
    <w:rsid w:val="00A23BDA"/>
    <w:pPr>
      <w:widowControl w:val="0"/>
      <w:shd w:val="clear" w:color="auto" w:fill="FFFFFF"/>
      <w:spacing w:line="317" w:lineRule="exact"/>
    </w:pPr>
    <w:rPr>
      <w:sz w:val="28"/>
      <w:szCs w:val="28"/>
    </w:rPr>
  </w:style>
  <w:style w:type="character" w:customStyle="1" w:styleId="ae">
    <w:name w:val="Основной текст Знак"/>
    <w:basedOn w:val="a0"/>
    <w:link w:val="ad"/>
    <w:uiPriority w:val="99"/>
    <w:semiHidden/>
    <w:rsid w:val="00A23BDA"/>
    <w:rPr>
      <w:rFonts w:ascii="Times New Roman" w:eastAsia="Times New Roman" w:hAnsi="Times New Roman" w:cs="Times New Roman"/>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A23BDA"/>
    <w:pPr>
      <w:spacing w:after="160" w:line="240" w:lineRule="exact"/>
    </w:pPr>
    <w:rPr>
      <w:rFonts w:ascii="Verdana" w:hAnsi="Verdana" w:cs="Verdana"/>
      <w:sz w:val="20"/>
      <w:szCs w:val="20"/>
      <w:lang w:val="en-US" w:eastAsia="en-US"/>
    </w:rPr>
  </w:style>
  <w:style w:type="character" w:customStyle="1" w:styleId="22">
    <w:name w:val="Основной текст (2)_"/>
    <w:basedOn w:val="a0"/>
    <w:link w:val="23"/>
    <w:locked/>
    <w:rsid w:val="00A23BDA"/>
    <w:rPr>
      <w:b/>
      <w:bCs/>
      <w:sz w:val="28"/>
      <w:szCs w:val="28"/>
      <w:shd w:val="clear" w:color="auto" w:fill="FFFFFF"/>
    </w:rPr>
  </w:style>
  <w:style w:type="paragraph" w:customStyle="1" w:styleId="23">
    <w:name w:val="Основной текст (2)"/>
    <w:basedOn w:val="a"/>
    <w:link w:val="22"/>
    <w:rsid w:val="00A23BDA"/>
    <w:pPr>
      <w:widowControl w:val="0"/>
      <w:shd w:val="clear" w:color="auto" w:fill="FFFFFF"/>
      <w:spacing w:after="60" w:line="240" w:lineRule="atLeast"/>
    </w:pPr>
    <w:rPr>
      <w:rFonts w:asciiTheme="minorHAnsi" w:eastAsiaTheme="minorHAnsi" w:hAnsiTheme="minorHAnsi" w:cstheme="minorBidi"/>
      <w:b/>
      <w:bCs/>
      <w:sz w:val="28"/>
      <w:szCs w:val="28"/>
      <w:lang w:eastAsia="en-US"/>
    </w:rPr>
  </w:style>
  <w:style w:type="character" w:customStyle="1" w:styleId="20pt">
    <w:name w:val="Основной текст (2) + Интервал 0 pt"/>
    <w:basedOn w:val="22"/>
    <w:rsid w:val="00A23BDA"/>
    <w:rPr>
      <w:spacing w:val="-10"/>
    </w:rPr>
  </w:style>
  <w:style w:type="character" w:customStyle="1" w:styleId="af">
    <w:name w:val="Основной текст + Полужирный"/>
    <w:basedOn w:val="ae"/>
    <w:rsid w:val="00A23BDA"/>
    <w:rPr>
      <w:b/>
      <w:bCs/>
      <w:sz w:val="28"/>
      <w:szCs w:val="28"/>
      <w:shd w:val="clear" w:color="auto" w:fill="FFFFFF"/>
    </w:rPr>
  </w:style>
  <w:style w:type="character" w:customStyle="1" w:styleId="11">
    <w:name w:val="Основной текст Знак1"/>
    <w:basedOn w:val="a0"/>
    <w:link w:val="ad"/>
    <w:locked/>
    <w:rsid w:val="00A23BDA"/>
    <w:rPr>
      <w:rFonts w:ascii="Times New Roman" w:eastAsia="Times New Roman" w:hAnsi="Times New Roman" w:cs="Times New Roman"/>
      <w:sz w:val="28"/>
      <w:szCs w:val="28"/>
      <w:shd w:val="clear" w:color="auto" w:fill="FFFFFF"/>
      <w:lang w:eastAsia="ru-RU"/>
    </w:rPr>
  </w:style>
  <w:style w:type="character" w:customStyle="1" w:styleId="40">
    <w:name w:val="Заголовок 4 Знак"/>
    <w:basedOn w:val="a0"/>
    <w:link w:val="4"/>
    <w:uiPriority w:val="9"/>
    <w:semiHidden/>
    <w:rsid w:val="007A289B"/>
    <w:rPr>
      <w:rFonts w:asciiTheme="majorHAnsi" w:eastAsiaTheme="majorEastAsia" w:hAnsiTheme="majorHAnsi" w:cstheme="majorBidi"/>
      <w:b/>
      <w:bCs/>
      <w:i/>
      <w:iCs/>
      <w:color w:val="4F81BD" w:themeColor="accent1"/>
      <w:sz w:val="24"/>
      <w:szCs w:val="24"/>
      <w:lang w:eastAsia="ru-RU"/>
    </w:rPr>
  </w:style>
  <w:style w:type="paragraph" w:customStyle="1" w:styleId="af0">
    <w:name w:val="Прижатый влево"/>
    <w:basedOn w:val="a"/>
    <w:next w:val="a"/>
    <w:rsid w:val="007A289B"/>
    <w:pPr>
      <w:autoSpaceDE w:val="0"/>
      <w:autoSpaceDN w:val="0"/>
      <w:adjustRightInd w:val="0"/>
    </w:pPr>
    <w:rPr>
      <w:rFonts w:ascii="Arial" w:hAnsi="Arial" w:cs="Arial"/>
    </w:rPr>
  </w:style>
  <w:style w:type="paragraph" w:customStyle="1" w:styleId="af1">
    <w:name w:val="Заголовок статьи"/>
    <w:basedOn w:val="a"/>
    <w:next w:val="a"/>
    <w:uiPriority w:val="99"/>
    <w:rsid w:val="007A289B"/>
    <w:pPr>
      <w:autoSpaceDE w:val="0"/>
      <w:autoSpaceDN w:val="0"/>
      <w:adjustRightInd w:val="0"/>
      <w:ind w:left="1612" w:hanging="892"/>
      <w:jc w:val="both"/>
    </w:pPr>
    <w:rPr>
      <w:rFonts w:ascii="Arial" w:hAnsi="Arial" w:cs="Arial"/>
    </w:rPr>
  </w:style>
  <w:style w:type="paragraph" w:styleId="24">
    <w:name w:val="Body Text 2"/>
    <w:basedOn w:val="a"/>
    <w:link w:val="25"/>
    <w:rsid w:val="00D2333C"/>
    <w:pPr>
      <w:spacing w:after="120" w:line="480" w:lineRule="auto"/>
    </w:pPr>
  </w:style>
  <w:style w:type="character" w:customStyle="1" w:styleId="25">
    <w:name w:val="Основной текст 2 Знак"/>
    <w:basedOn w:val="a0"/>
    <w:link w:val="24"/>
    <w:rsid w:val="00D2333C"/>
    <w:rPr>
      <w:rFonts w:ascii="Times New Roman" w:eastAsia="Times New Roman" w:hAnsi="Times New Roman" w:cs="Times New Roman"/>
      <w:sz w:val="24"/>
      <w:szCs w:val="24"/>
      <w:lang w:eastAsia="ru-RU"/>
    </w:rPr>
  </w:style>
  <w:style w:type="paragraph" w:customStyle="1" w:styleId="article">
    <w:name w:val="article"/>
    <w:basedOn w:val="a"/>
    <w:rsid w:val="005B7060"/>
    <w:pPr>
      <w:ind w:firstLine="567"/>
      <w:jc w:val="both"/>
    </w:pPr>
    <w:rPr>
      <w:rFonts w:ascii="Arial" w:hAnsi="Arial" w:cs="Arial"/>
      <w:sz w:val="26"/>
      <w:szCs w:val="26"/>
    </w:rPr>
  </w:style>
  <w:style w:type="paragraph" w:customStyle="1" w:styleId="ConsPlusTitle">
    <w:name w:val="ConsPlusTitle"/>
    <w:rsid w:val="00DE22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uiPriority w:val="99"/>
    <w:rsid w:val="00525B5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0">
    <w:name w:val="Заголовок 2 Знак"/>
    <w:basedOn w:val="a0"/>
    <w:link w:val="2"/>
    <w:uiPriority w:val="9"/>
    <w:rsid w:val="00411EC4"/>
    <w:rPr>
      <w:rFonts w:asciiTheme="majorHAnsi" w:eastAsiaTheme="majorEastAsia" w:hAnsiTheme="majorHAnsi" w:cstheme="majorBidi"/>
      <w:b/>
      <w:bCs/>
      <w:color w:val="4F81BD" w:themeColor="accent1"/>
      <w:sz w:val="26"/>
      <w:szCs w:val="26"/>
      <w:lang w:eastAsia="ru-RU"/>
    </w:rPr>
  </w:style>
  <w:style w:type="paragraph" w:styleId="26">
    <w:name w:val="Body Text Indent 2"/>
    <w:basedOn w:val="a"/>
    <w:link w:val="27"/>
    <w:rsid w:val="00411EC4"/>
    <w:pPr>
      <w:widowControl w:val="0"/>
      <w:autoSpaceDE w:val="0"/>
      <w:autoSpaceDN w:val="0"/>
      <w:adjustRightInd w:val="0"/>
      <w:spacing w:after="120" w:line="480" w:lineRule="auto"/>
      <w:ind w:left="283"/>
    </w:pPr>
    <w:rPr>
      <w:sz w:val="20"/>
      <w:szCs w:val="20"/>
    </w:rPr>
  </w:style>
  <w:style w:type="character" w:customStyle="1" w:styleId="27">
    <w:name w:val="Основной текст с отступом 2 Знак"/>
    <w:basedOn w:val="a0"/>
    <w:link w:val="26"/>
    <w:rsid w:val="00411EC4"/>
    <w:rPr>
      <w:rFonts w:ascii="Times New Roman" w:eastAsia="Times New Roman" w:hAnsi="Times New Roman" w:cs="Times New Roman"/>
      <w:sz w:val="20"/>
      <w:szCs w:val="20"/>
      <w:lang w:eastAsia="ru-RU"/>
    </w:rPr>
  </w:style>
  <w:style w:type="character" w:styleId="af2">
    <w:name w:val="Emphasis"/>
    <w:basedOn w:val="a0"/>
    <w:uiPriority w:val="99"/>
    <w:qFormat/>
    <w:rsid w:val="00D47E7F"/>
    <w:rPr>
      <w:rFonts w:cs="Times New Roman"/>
      <w:i/>
    </w:rPr>
  </w:style>
  <w:style w:type="character" w:customStyle="1" w:styleId="af3">
    <w:name w:val="Основной текст_"/>
    <w:basedOn w:val="a0"/>
    <w:link w:val="28"/>
    <w:locked/>
    <w:rsid w:val="00D47E7F"/>
    <w:rPr>
      <w:rFonts w:ascii="Times New Roman" w:hAnsi="Times New Roman"/>
      <w:sz w:val="26"/>
      <w:szCs w:val="26"/>
      <w:shd w:val="clear" w:color="auto" w:fill="FFFFFF"/>
    </w:rPr>
  </w:style>
  <w:style w:type="paragraph" w:customStyle="1" w:styleId="28">
    <w:name w:val="Основной текст2"/>
    <w:basedOn w:val="a"/>
    <w:link w:val="af3"/>
    <w:rsid w:val="00D47E7F"/>
    <w:pPr>
      <w:widowControl w:val="0"/>
      <w:shd w:val="clear" w:color="auto" w:fill="FFFFFF"/>
      <w:spacing w:before="240" w:line="312" w:lineRule="exact"/>
      <w:jc w:val="both"/>
    </w:pPr>
    <w:rPr>
      <w:rFonts w:eastAsiaTheme="minorHAnsi" w:cstheme="minorBidi"/>
      <w:sz w:val="26"/>
      <w:szCs w:val="26"/>
      <w:lang w:eastAsia="en-US"/>
    </w:rPr>
  </w:style>
  <w:style w:type="paragraph" w:customStyle="1" w:styleId="text">
    <w:name w:val="text"/>
    <w:basedOn w:val="a"/>
    <w:rsid w:val="00B118A8"/>
    <w:pPr>
      <w:ind w:firstLine="567"/>
      <w:jc w:val="both"/>
    </w:pPr>
    <w:rPr>
      <w:rFonts w:ascii="Arial" w:hAnsi="Arial" w:cs="Arial"/>
    </w:rPr>
  </w:style>
  <w:style w:type="paragraph" w:styleId="af4">
    <w:name w:val="Body Text Indent"/>
    <w:basedOn w:val="a"/>
    <w:link w:val="af5"/>
    <w:uiPriority w:val="99"/>
    <w:semiHidden/>
    <w:unhideWhenUsed/>
    <w:rsid w:val="000316A7"/>
    <w:pPr>
      <w:spacing w:after="120"/>
      <w:ind w:left="283"/>
    </w:pPr>
  </w:style>
  <w:style w:type="character" w:customStyle="1" w:styleId="af5">
    <w:name w:val="Основной текст с отступом Знак"/>
    <w:basedOn w:val="a0"/>
    <w:link w:val="af4"/>
    <w:uiPriority w:val="99"/>
    <w:semiHidden/>
    <w:rsid w:val="000316A7"/>
    <w:rPr>
      <w:rFonts w:ascii="Times New Roman" w:eastAsia="Times New Roman" w:hAnsi="Times New Roman" w:cs="Times New Roman"/>
      <w:sz w:val="24"/>
      <w:szCs w:val="24"/>
      <w:lang w:eastAsia="ru-RU"/>
    </w:rPr>
  </w:style>
  <w:style w:type="paragraph" w:styleId="af6">
    <w:name w:val="Normal (Web)"/>
    <w:basedOn w:val="a"/>
    <w:uiPriority w:val="99"/>
    <w:unhideWhenUsed/>
    <w:rsid w:val="000316A7"/>
    <w:pPr>
      <w:spacing w:before="100" w:beforeAutospacing="1" w:after="100" w:afterAutospacing="1"/>
    </w:pPr>
  </w:style>
  <w:style w:type="character" w:customStyle="1" w:styleId="ConsPlusNormal0">
    <w:name w:val="ConsPlusNormal Знак"/>
    <w:link w:val="ConsPlusNormal"/>
    <w:uiPriority w:val="99"/>
    <w:locked/>
    <w:rsid w:val="000316A7"/>
    <w:rPr>
      <w:rFonts w:ascii="Arial" w:eastAsia="Times New Roman" w:hAnsi="Arial" w:cs="Arial"/>
      <w:sz w:val="20"/>
      <w:szCs w:val="20"/>
      <w:lang w:eastAsia="ru-RU"/>
    </w:rPr>
  </w:style>
  <w:style w:type="character" w:customStyle="1" w:styleId="NoneA">
    <w:name w:val="None A"/>
    <w:rsid w:val="000316A7"/>
    <w:rPr>
      <w:lang w:val="ru-RU"/>
    </w:rPr>
  </w:style>
  <w:style w:type="character" w:customStyle="1" w:styleId="Hyperlink0">
    <w:name w:val="Hyperlink.0"/>
    <w:rsid w:val="0096226F"/>
    <w:rPr>
      <w:rFonts w:ascii="Times New Roman" w:hAnsi="Times New Roman" w:cs="Times New Roman" w:hint="default"/>
      <w:sz w:val="28"/>
      <w:szCs w:val="28"/>
      <w:lang w:val="ru-RU"/>
    </w:rPr>
  </w:style>
  <w:style w:type="paragraph" w:customStyle="1" w:styleId="ConsPlusTitlePage">
    <w:name w:val="ConsPlusTitlePage"/>
    <w:uiPriority w:val="99"/>
    <w:rsid w:val="00C418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222C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link w:val="ConsPlusNonformat0"/>
    <w:rsid w:val="002363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2363B4"/>
    <w:rPr>
      <w:rFonts w:ascii="Courier New" w:eastAsia="Times New Roman" w:hAnsi="Courier New" w:cs="Courier New"/>
      <w:sz w:val="20"/>
      <w:szCs w:val="20"/>
      <w:lang w:eastAsia="ru-RU"/>
    </w:rPr>
  </w:style>
  <w:style w:type="paragraph" w:styleId="HTML">
    <w:name w:val="HTML Preformatted"/>
    <w:basedOn w:val="a"/>
    <w:link w:val="HTML0"/>
    <w:uiPriority w:val="99"/>
    <w:rsid w:val="0060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00162"/>
    <w:rPr>
      <w:rFonts w:ascii="Courier New" w:eastAsia="Times New Roman" w:hAnsi="Courier New" w:cs="Times New Roman"/>
      <w:sz w:val="20"/>
      <w:szCs w:val="20"/>
      <w:lang w:eastAsia="ru-RU"/>
    </w:rPr>
  </w:style>
  <w:style w:type="paragraph" w:customStyle="1" w:styleId="ConsTitle">
    <w:name w:val="ConsTitle"/>
    <w:rsid w:val="0060016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70">
    <w:name w:val="Заголовок 7 Знак"/>
    <w:basedOn w:val="a0"/>
    <w:link w:val="7"/>
    <w:uiPriority w:val="9"/>
    <w:semiHidden/>
    <w:rsid w:val="00832B9C"/>
    <w:rPr>
      <w:rFonts w:asciiTheme="majorHAnsi" w:eastAsiaTheme="majorEastAsia" w:hAnsiTheme="majorHAnsi" w:cstheme="majorBidi"/>
      <w:i/>
      <w:iCs/>
      <w:color w:val="404040" w:themeColor="text1" w:themeTint="BF"/>
      <w:sz w:val="24"/>
      <w:szCs w:val="24"/>
      <w:lang w:eastAsia="ru-RU"/>
    </w:rPr>
  </w:style>
  <w:style w:type="paragraph" w:customStyle="1" w:styleId="af7">
    <w:name w:val="Заголовок"/>
    <w:basedOn w:val="a"/>
    <w:next w:val="ad"/>
    <w:rsid w:val="00832B9C"/>
    <w:pPr>
      <w:suppressAutoHyphens/>
      <w:jc w:val="center"/>
    </w:pPr>
    <w:rPr>
      <w:b/>
      <w:sz w:val="28"/>
      <w:szCs w:val="20"/>
      <w:lang w:eastAsia="zh-CN"/>
    </w:rPr>
  </w:style>
  <w:style w:type="paragraph" w:customStyle="1" w:styleId="Standard">
    <w:name w:val="Standard"/>
    <w:rsid w:val="00832B9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8">
    <w:name w:val="caption"/>
    <w:basedOn w:val="Standard"/>
    <w:qFormat/>
    <w:rsid w:val="00832B9C"/>
    <w:pPr>
      <w:jc w:val="center"/>
    </w:pPr>
    <w:rPr>
      <w:sz w:val="28"/>
      <w:szCs w:val="20"/>
    </w:rPr>
  </w:style>
  <w:style w:type="character" w:customStyle="1" w:styleId="a9">
    <w:name w:val="Абзац списка Знак"/>
    <w:link w:val="a8"/>
    <w:uiPriority w:val="34"/>
    <w:locked/>
    <w:rsid w:val="00AA6ACD"/>
    <w:rPr>
      <w:rFonts w:ascii="Times New Roman" w:eastAsia="Calibri" w:hAnsi="Times New Roman" w:cs="Calibri"/>
      <w:sz w:val="24"/>
    </w:rPr>
  </w:style>
  <w:style w:type="character" w:customStyle="1" w:styleId="ConsPlusNormal1">
    <w:name w:val="ConsPlusNormal1"/>
    <w:locked/>
    <w:rsid w:val="00AA6ACD"/>
    <w:rPr>
      <w:rFonts w:ascii="Arial" w:eastAsia="Times New Roman" w:hAnsi="Arial" w:cs="Arial"/>
      <w:sz w:val="20"/>
      <w:szCs w:val="20"/>
      <w:lang w:eastAsia="ru-RU"/>
    </w:rPr>
  </w:style>
  <w:style w:type="paragraph" w:customStyle="1" w:styleId="default0">
    <w:name w:val="default"/>
    <w:basedOn w:val="a"/>
    <w:link w:val="default1"/>
    <w:rsid w:val="00D34BC0"/>
    <w:pPr>
      <w:spacing w:before="100" w:beforeAutospacing="1" w:after="100" w:afterAutospacing="1"/>
    </w:pPr>
  </w:style>
  <w:style w:type="paragraph" w:customStyle="1" w:styleId="tex2st">
    <w:name w:val="tex2st"/>
    <w:basedOn w:val="a"/>
    <w:rsid w:val="00D34BC0"/>
    <w:pPr>
      <w:spacing w:before="100" w:beforeAutospacing="1" w:after="100" w:afterAutospacing="1"/>
    </w:pPr>
  </w:style>
  <w:style w:type="paragraph" w:customStyle="1" w:styleId="tex1st">
    <w:name w:val="tex1st"/>
    <w:basedOn w:val="a"/>
    <w:rsid w:val="00D34BC0"/>
    <w:pPr>
      <w:spacing w:before="100" w:beforeAutospacing="1" w:after="100" w:afterAutospacing="1"/>
    </w:pPr>
  </w:style>
  <w:style w:type="paragraph" w:customStyle="1" w:styleId="p12">
    <w:name w:val="p12"/>
    <w:basedOn w:val="a"/>
    <w:link w:val="p120"/>
    <w:rsid w:val="00D34BC0"/>
    <w:pPr>
      <w:spacing w:before="100" w:beforeAutospacing="1" w:after="100" w:afterAutospacing="1"/>
    </w:pPr>
  </w:style>
  <w:style w:type="paragraph" w:customStyle="1" w:styleId="p18">
    <w:name w:val="p18"/>
    <w:basedOn w:val="a"/>
    <w:rsid w:val="00D34BC0"/>
    <w:pPr>
      <w:spacing w:before="100" w:beforeAutospacing="1" w:after="100" w:afterAutospacing="1"/>
    </w:pPr>
  </w:style>
  <w:style w:type="character" w:customStyle="1" w:styleId="default1">
    <w:name w:val="default Знак"/>
    <w:link w:val="default0"/>
    <w:rsid w:val="00D34BC0"/>
    <w:rPr>
      <w:rFonts w:ascii="Times New Roman" w:eastAsia="Times New Roman" w:hAnsi="Times New Roman" w:cs="Times New Roman"/>
      <w:sz w:val="24"/>
      <w:szCs w:val="24"/>
      <w:lang w:eastAsia="ru-RU"/>
    </w:rPr>
  </w:style>
  <w:style w:type="character" w:customStyle="1" w:styleId="p120">
    <w:name w:val="p12 Знак"/>
    <w:link w:val="p12"/>
    <w:rsid w:val="00D34BC0"/>
    <w:rPr>
      <w:rFonts w:ascii="Times New Roman" w:eastAsia="Times New Roman" w:hAnsi="Times New Roman" w:cs="Times New Roman"/>
      <w:sz w:val="24"/>
      <w:szCs w:val="24"/>
      <w:lang w:eastAsia="ru-RU"/>
    </w:rPr>
  </w:style>
  <w:style w:type="paragraph" w:customStyle="1" w:styleId="p19">
    <w:name w:val="p19"/>
    <w:basedOn w:val="a"/>
    <w:rsid w:val="00D34BC0"/>
    <w:pPr>
      <w:spacing w:before="100" w:beforeAutospacing="1" w:after="100" w:afterAutospacing="1"/>
    </w:pPr>
  </w:style>
  <w:style w:type="paragraph" w:customStyle="1" w:styleId="p8">
    <w:name w:val="p8"/>
    <w:basedOn w:val="a"/>
    <w:rsid w:val="00D34BC0"/>
    <w:pPr>
      <w:spacing w:before="100" w:beforeAutospacing="1" w:after="100" w:afterAutospacing="1"/>
    </w:pPr>
  </w:style>
  <w:style w:type="character" w:styleId="af9">
    <w:name w:val="Strong"/>
    <w:uiPriority w:val="22"/>
    <w:qFormat/>
    <w:rsid w:val="00D34BC0"/>
    <w:rPr>
      <w:b/>
      <w:bCs/>
    </w:rPr>
  </w:style>
  <w:style w:type="paragraph" w:styleId="afa">
    <w:name w:val="Plain Text"/>
    <w:basedOn w:val="a"/>
    <w:link w:val="afb"/>
    <w:rsid w:val="005E7C4A"/>
    <w:rPr>
      <w:rFonts w:ascii="Courier New" w:hAnsi="Courier New"/>
      <w:sz w:val="20"/>
      <w:szCs w:val="20"/>
    </w:rPr>
  </w:style>
  <w:style w:type="character" w:customStyle="1" w:styleId="afb">
    <w:name w:val="Текст Знак"/>
    <w:basedOn w:val="a0"/>
    <w:link w:val="afa"/>
    <w:rsid w:val="005E7C4A"/>
    <w:rPr>
      <w:rFonts w:ascii="Courier New" w:eastAsia="Times New Roman" w:hAnsi="Courier New" w:cs="Times New Roman"/>
      <w:sz w:val="20"/>
      <w:szCs w:val="20"/>
    </w:rPr>
  </w:style>
  <w:style w:type="character" w:customStyle="1" w:styleId="10">
    <w:name w:val="Заголовок 1 Знак"/>
    <w:basedOn w:val="a0"/>
    <w:link w:val="1"/>
    <w:uiPriority w:val="9"/>
    <w:rsid w:val="0013004C"/>
    <w:rPr>
      <w:rFonts w:asciiTheme="majorHAnsi" w:eastAsiaTheme="majorEastAsia" w:hAnsiTheme="majorHAnsi" w:cstheme="majorBidi"/>
      <w:b/>
      <w:bCs/>
      <w:color w:val="365F91" w:themeColor="accent1" w:themeShade="BF"/>
      <w:sz w:val="28"/>
      <w:szCs w:val="28"/>
      <w:lang w:eastAsia="ru-RU"/>
    </w:rPr>
  </w:style>
  <w:style w:type="paragraph" w:styleId="afc">
    <w:name w:val="Block Text"/>
    <w:basedOn w:val="a"/>
    <w:rsid w:val="002A115F"/>
    <w:pPr>
      <w:ind w:left="851" w:right="2267"/>
      <w:jc w:val="both"/>
    </w:pPr>
    <w:rPr>
      <w:b/>
      <w:sz w:val="26"/>
      <w:szCs w:val="20"/>
    </w:rPr>
  </w:style>
  <w:style w:type="paragraph" w:styleId="afd">
    <w:name w:val="header"/>
    <w:basedOn w:val="a"/>
    <w:link w:val="afe"/>
    <w:rsid w:val="002A115F"/>
    <w:pPr>
      <w:tabs>
        <w:tab w:val="center" w:pos="4153"/>
        <w:tab w:val="right" w:pos="8306"/>
      </w:tabs>
      <w:autoSpaceDE w:val="0"/>
      <w:autoSpaceDN w:val="0"/>
    </w:pPr>
    <w:rPr>
      <w:sz w:val="20"/>
      <w:szCs w:val="20"/>
    </w:rPr>
  </w:style>
  <w:style w:type="character" w:customStyle="1" w:styleId="afe">
    <w:name w:val="Верхний колонтитул Знак"/>
    <w:basedOn w:val="a0"/>
    <w:link w:val="afd"/>
    <w:rsid w:val="002A115F"/>
    <w:rPr>
      <w:rFonts w:ascii="Times New Roman" w:eastAsia="Times New Roman" w:hAnsi="Times New Roman" w:cs="Times New Roman"/>
      <w:sz w:val="20"/>
      <w:szCs w:val="20"/>
      <w:lang w:eastAsia="ru-RU"/>
    </w:rPr>
  </w:style>
  <w:style w:type="paragraph" w:styleId="aff">
    <w:name w:val="footer"/>
    <w:basedOn w:val="a"/>
    <w:link w:val="aff0"/>
    <w:rsid w:val="002A115F"/>
    <w:pPr>
      <w:tabs>
        <w:tab w:val="center" w:pos="4677"/>
        <w:tab w:val="right" w:pos="9355"/>
      </w:tabs>
      <w:autoSpaceDE w:val="0"/>
      <w:autoSpaceDN w:val="0"/>
    </w:pPr>
    <w:rPr>
      <w:sz w:val="20"/>
      <w:szCs w:val="20"/>
    </w:rPr>
  </w:style>
  <w:style w:type="character" w:customStyle="1" w:styleId="aff0">
    <w:name w:val="Нижний колонтитул Знак"/>
    <w:basedOn w:val="a0"/>
    <w:link w:val="aff"/>
    <w:rsid w:val="002A115F"/>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963461"/>
    <w:pPr>
      <w:spacing w:before="100" w:beforeAutospacing="1" w:after="100" w:afterAutospacing="1"/>
    </w:pPr>
    <w:rPr>
      <w:rFonts w:eastAsia="Calibri"/>
    </w:rPr>
  </w:style>
  <w:style w:type="character" w:customStyle="1" w:styleId="apple-converted-space">
    <w:name w:val="apple-converted-space"/>
    <w:basedOn w:val="a0"/>
    <w:uiPriority w:val="99"/>
    <w:rsid w:val="00963461"/>
    <w:rPr>
      <w:rFonts w:ascii="Times New Roman" w:hAnsi="Times New Roman" w:cs="Times New Roman" w:hint="default"/>
    </w:rPr>
  </w:style>
  <w:style w:type="paragraph" w:customStyle="1" w:styleId="Heading">
    <w:name w:val="Heading"/>
    <w:rsid w:val="00963461"/>
    <w:pPr>
      <w:autoSpaceDE w:val="0"/>
      <w:autoSpaceDN w:val="0"/>
      <w:adjustRightInd w:val="0"/>
      <w:spacing w:after="0" w:line="240" w:lineRule="auto"/>
    </w:pPr>
    <w:rPr>
      <w:rFonts w:ascii="Arial" w:eastAsia="Times New Roman" w:hAnsi="Arial" w:cs="Arial"/>
      <w:b/>
      <w:bCs/>
      <w:lang w:eastAsia="ru-RU"/>
    </w:rPr>
  </w:style>
  <w:style w:type="paragraph" w:customStyle="1" w:styleId="msonormalcxsplast">
    <w:name w:val="msonormalcxsplast"/>
    <w:basedOn w:val="a"/>
    <w:rsid w:val="00963461"/>
    <w:pPr>
      <w:spacing w:before="100" w:beforeAutospacing="1" w:after="100" w:afterAutospacing="1"/>
    </w:pPr>
  </w:style>
  <w:style w:type="paragraph" w:customStyle="1" w:styleId="ConsPlusCell">
    <w:name w:val="ConsPlusCell"/>
    <w:rsid w:val="009428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basedOn w:val="a"/>
    <w:rsid w:val="00942893"/>
    <w:pPr>
      <w:suppressAutoHyphens/>
      <w:ind w:firstLine="851"/>
    </w:pPr>
    <w:rPr>
      <w:szCs w:val="20"/>
      <w:lang w:eastAsia="ar-SA"/>
    </w:rPr>
  </w:style>
  <w:style w:type="character" w:customStyle="1" w:styleId="ac">
    <w:name w:val="Без интервала Знак"/>
    <w:link w:val="ab"/>
    <w:locked/>
    <w:rsid w:val="00942893"/>
    <w:rPr>
      <w:rFonts w:ascii="Times New Roman" w:eastAsia="Times New Roman" w:hAnsi="Times New Roman" w:cs="Times New Roman"/>
      <w:sz w:val="20"/>
      <w:szCs w:val="20"/>
      <w:lang w:eastAsia="ru-RU"/>
    </w:rPr>
  </w:style>
  <w:style w:type="character" w:customStyle="1" w:styleId="apple-style-span">
    <w:name w:val="apple-style-span"/>
    <w:basedOn w:val="a0"/>
    <w:rsid w:val="00942893"/>
  </w:style>
  <w:style w:type="character" w:customStyle="1" w:styleId="FontStyle14">
    <w:name w:val="Font Style14"/>
    <w:rsid w:val="00885747"/>
    <w:rPr>
      <w:rFonts w:ascii="Times New Roman" w:eastAsia="Times New Roman" w:hAnsi="Times New Roman" w:cs="Times New Roman"/>
      <w:sz w:val="28"/>
      <w:szCs w:val="28"/>
    </w:rPr>
  </w:style>
  <w:style w:type="paragraph" w:customStyle="1" w:styleId="dt-p">
    <w:name w:val="dt-p"/>
    <w:basedOn w:val="a"/>
    <w:rsid w:val="00CF3BCF"/>
    <w:pPr>
      <w:spacing w:before="100" w:beforeAutospacing="1" w:after="100" w:afterAutospacing="1"/>
    </w:pPr>
  </w:style>
  <w:style w:type="character" w:customStyle="1" w:styleId="dt-m">
    <w:name w:val="dt-m"/>
    <w:basedOn w:val="a0"/>
    <w:rsid w:val="00CF3BCF"/>
  </w:style>
  <w:style w:type="character" w:customStyle="1" w:styleId="FontStyle25">
    <w:name w:val="Font Style25"/>
    <w:rsid w:val="0014684E"/>
    <w:rPr>
      <w:rFonts w:ascii="Sylfaen" w:hAnsi="Sylfaen" w:cs="Sylfaen" w:hint="default"/>
      <w:sz w:val="24"/>
      <w:szCs w:val="24"/>
    </w:rPr>
  </w:style>
  <w:style w:type="character" w:customStyle="1" w:styleId="aff1">
    <w:name w:val="Гипертекстовая ссылка"/>
    <w:rsid w:val="00EF71E7"/>
    <w:rPr>
      <w:rFonts w:ascii="Times New Roman" w:hAnsi="Times New Roman" w:cs="Times New Roman" w:hint="default"/>
      <w:b/>
      <w:bCs w:val="0"/>
      <w:color w:val="auto"/>
    </w:rPr>
  </w:style>
  <w:style w:type="paragraph" w:customStyle="1" w:styleId="12">
    <w:name w:val="Заголовок1"/>
    <w:basedOn w:val="a"/>
    <w:next w:val="ad"/>
    <w:rsid w:val="00EF71E7"/>
    <w:pPr>
      <w:keepNext/>
      <w:suppressAutoHyphens/>
      <w:spacing w:before="240" w:after="120"/>
      <w:ind w:firstLine="567"/>
      <w:jc w:val="center"/>
    </w:pPr>
    <w:rPr>
      <w:rFonts w:ascii="Arial" w:eastAsia="Lucida Sans Unicode" w:hAnsi="Arial" w:cs="Mangal"/>
      <w:b/>
      <w:bCs/>
      <w:kern w:val="2"/>
      <w:sz w:val="28"/>
      <w:lang w:eastAsia="hi-IN" w:bidi="hi-IN"/>
    </w:rPr>
  </w:style>
  <w:style w:type="paragraph" w:customStyle="1" w:styleId="13">
    <w:name w:val="Без интервала1"/>
    <w:uiPriority w:val="99"/>
    <w:rsid w:val="00EF71E7"/>
    <w:pPr>
      <w:spacing w:after="0" w:line="240" w:lineRule="auto"/>
    </w:pPr>
    <w:rPr>
      <w:rFonts w:ascii="Calibri" w:eastAsia="Times New Roman" w:hAnsi="Calibri" w:cs="Times New Roman"/>
    </w:rPr>
  </w:style>
  <w:style w:type="paragraph" w:customStyle="1" w:styleId="ConsNonformat">
    <w:name w:val="ConsNonformat"/>
    <w:uiPriority w:val="99"/>
    <w:rsid w:val="00EF71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rsid w:val="007D2102"/>
    <w:rPr>
      <w:rFonts w:ascii="Times New Roman" w:hAnsi="Times New Roman" w:cs="Times New Roman" w:hint="default"/>
      <w:spacing w:val="20"/>
      <w:sz w:val="14"/>
      <w:szCs w:val="14"/>
    </w:rPr>
  </w:style>
  <w:style w:type="character" w:customStyle="1" w:styleId="FontStyle12">
    <w:name w:val="Font Style12"/>
    <w:rsid w:val="007D2102"/>
    <w:rPr>
      <w:rFonts w:ascii="Times New Roman" w:hAnsi="Times New Roman" w:cs="Times New Roman" w:hint="default"/>
      <w:b/>
      <w:bCs/>
      <w:spacing w:val="30"/>
      <w:sz w:val="14"/>
      <w:szCs w:val="14"/>
    </w:rPr>
  </w:style>
  <w:style w:type="character" w:customStyle="1" w:styleId="FontStyle15">
    <w:name w:val="Font Style15"/>
    <w:rsid w:val="007D2102"/>
    <w:rPr>
      <w:rFonts w:ascii="Times New Roman" w:hAnsi="Times New Roman" w:cs="Times New Roman" w:hint="default"/>
      <w:b/>
      <w:bCs/>
      <w:spacing w:val="10"/>
      <w:sz w:val="16"/>
      <w:szCs w:val="16"/>
    </w:rPr>
  </w:style>
  <w:style w:type="character" w:customStyle="1" w:styleId="FontStyle19">
    <w:name w:val="Font Style19"/>
    <w:rsid w:val="007D2102"/>
    <w:rPr>
      <w:rFonts w:ascii="Times New Roman" w:hAnsi="Times New Roman" w:cs="Times New Roman" w:hint="default"/>
      <w:i/>
      <w:iCs/>
      <w:spacing w:val="-20"/>
      <w:sz w:val="20"/>
      <w:szCs w:val="20"/>
    </w:rPr>
  </w:style>
  <w:style w:type="character" w:customStyle="1" w:styleId="FontStyle20">
    <w:name w:val="Font Style20"/>
    <w:rsid w:val="007D2102"/>
    <w:rPr>
      <w:rFonts w:ascii="Lucida Sans Unicode" w:hAnsi="Lucida Sans Unicode" w:cs="Lucida Sans Unicode" w:hint="default"/>
      <w:b/>
      <w:bCs/>
      <w:spacing w:val="-10"/>
      <w:sz w:val="8"/>
      <w:szCs w:val="8"/>
    </w:rPr>
  </w:style>
  <w:style w:type="character" w:customStyle="1" w:styleId="13pt">
    <w:name w:val="Основной текст + 13 pt"/>
    <w:rsid w:val="007D2102"/>
  </w:style>
  <w:style w:type="character" w:customStyle="1" w:styleId="edx">
    <w:name w:val="edx"/>
    <w:basedOn w:val="a0"/>
    <w:rsid w:val="008A5600"/>
  </w:style>
  <w:style w:type="character" w:customStyle="1" w:styleId="markx">
    <w:name w:val="markx"/>
    <w:basedOn w:val="a0"/>
    <w:rsid w:val="008A5600"/>
  </w:style>
  <w:style w:type="paragraph" w:customStyle="1" w:styleId="h">
    <w:name w:val="h"/>
    <w:basedOn w:val="a"/>
    <w:rsid w:val="008A5600"/>
    <w:pPr>
      <w:spacing w:before="100" w:beforeAutospacing="1" w:after="100" w:afterAutospacing="1"/>
    </w:pPr>
  </w:style>
  <w:style w:type="character" w:customStyle="1" w:styleId="ed">
    <w:name w:val="ed"/>
    <w:basedOn w:val="a0"/>
    <w:rsid w:val="008A5600"/>
  </w:style>
  <w:style w:type="character" w:customStyle="1" w:styleId="w9">
    <w:name w:val="w9"/>
    <w:basedOn w:val="a0"/>
    <w:rsid w:val="008A5600"/>
  </w:style>
</w:styles>
</file>

<file path=word/webSettings.xml><?xml version="1.0" encoding="utf-8"?>
<w:webSettings xmlns:r="http://schemas.openxmlformats.org/officeDocument/2006/relationships" xmlns:w="http://schemas.openxmlformats.org/wordprocessingml/2006/main">
  <w:divs>
    <w:div w:id="264926535">
      <w:bodyDiv w:val="1"/>
      <w:marLeft w:val="0"/>
      <w:marRight w:val="0"/>
      <w:marTop w:val="0"/>
      <w:marBottom w:val="0"/>
      <w:divBdr>
        <w:top w:val="none" w:sz="0" w:space="0" w:color="auto"/>
        <w:left w:val="none" w:sz="0" w:space="0" w:color="auto"/>
        <w:bottom w:val="none" w:sz="0" w:space="0" w:color="auto"/>
        <w:right w:val="none" w:sz="0" w:space="0" w:color="auto"/>
      </w:divBdr>
    </w:div>
    <w:div w:id="313294617">
      <w:bodyDiv w:val="1"/>
      <w:marLeft w:val="0"/>
      <w:marRight w:val="0"/>
      <w:marTop w:val="0"/>
      <w:marBottom w:val="0"/>
      <w:divBdr>
        <w:top w:val="none" w:sz="0" w:space="0" w:color="auto"/>
        <w:left w:val="none" w:sz="0" w:space="0" w:color="auto"/>
        <w:bottom w:val="none" w:sz="0" w:space="0" w:color="auto"/>
        <w:right w:val="none" w:sz="0" w:space="0" w:color="auto"/>
      </w:divBdr>
    </w:div>
    <w:div w:id="358435617">
      <w:bodyDiv w:val="1"/>
      <w:marLeft w:val="0"/>
      <w:marRight w:val="0"/>
      <w:marTop w:val="0"/>
      <w:marBottom w:val="0"/>
      <w:divBdr>
        <w:top w:val="none" w:sz="0" w:space="0" w:color="auto"/>
        <w:left w:val="none" w:sz="0" w:space="0" w:color="auto"/>
        <w:bottom w:val="none" w:sz="0" w:space="0" w:color="auto"/>
        <w:right w:val="none" w:sz="0" w:space="0" w:color="auto"/>
      </w:divBdr>
    </w:div>
    <w:div w:id="693503877">
      <w:bodyDiv w:val="1"/>
      <w:marLeft w:val="0"/>
      <w:marRight w:val="0"/>
      <w:marTop w:val="0"/>
      <w:marBottom w:val="0"/>
      <w:divBdr>
        <w:top w:val="none" w:sz="0" w:space="0" w:color="auto"/>
        <w:left w:val="none" w:sz="0" w:space="0" w:color="auto"/>
        <w:bottom w:val="none" w:sz="0" w:space="0" w:color="auto"/>
        <w:right w:val="none" w:sz="0" w:space="0" w:color="auto"/>
      </w:divBdr>
    </w:div>
    <w:div w:id="1116145098">
      <w:bodyDiv w:val="1"/>
      <w:marLeft w:val="0"/>
      <w:marRight w:val="0"/>
      <w:marTop w:val="0"/>
      <w:marBottom w:val="0"/>
      <w:divBdr>
        <w:top w:val="none" w:sz="0" w:space="0" w:color="auto"/>
        <w:left w:val="none" w:sz="0" w:space="0" w:color="auto"/>
        <w:bottom w:val="none" w:sz="0" w:space="0" w:color="auto"/>
        <w:right w:val="none" w:sz="0" w:space="0" w:color="auto"/>
      </w:divBdr>
    </w:div>
    <w:div w:id="1670130443">
      <w:bodyDiv w:val="1"/>
      <w:marLeft w:val="0"/>
      <w:marRight w:val="0"/>
      <w:marTop w:val="0"/>
      <w:marBottom w:val="0"/>
      <w:divBdr>
        <w:top w:val="none" w:sz="0" w:space="0" w:color="auto"/>
        <w:left w:val="none" w:sz="0" w:space="0" w:color="auto"/>
        <w:bottom w:val="none" w:sz="0" w:space="0" w:color="auto"/>
        <w:right w:val="none" w:sz="0" w:space="0" w:color="auto"/>
      </w:divBdr>
    </w:div>
    <w:div w:id="1678461613">
      <w:bodyDiv w:val="1"/>
      <w:marLeft w:val="0"/>
      <w:marRight w:val="0"/>
      <w:marTop w:val="0"/>
      <w:marBottom w:val="0"/>
      <w:divBdr>
        <w:top w:val="none" w:sz="0" w:space="0" w:color="auto"/>
        <w:left w:val="none" w:sz="0" w:space="0" w:color="auto"/>
        <w:bottom w:val="none" w:sz="0" w:space="0" w:color="auto"/>
        <w:right w:val="none" w:sz="0" w:space="0" w:color="auto"/>
      </w:divBdr>
    </w:div>
    <w:div w:id="1808472843">
      <w:bodyDiv w:val="1"/>
      <w:marLeft w:val="0"/>
      <w:marRight w:val="0"/>
      <w:marTop w:val="0"/>
      <w:marBottom w:val="0"/>
      <w:divBdr>
        <w:top w:val="none" w:sz="0" w:space="0" w:color="auto"/>
        <w:left w:val="none" w:sz="0" w:space="0" w:color="auto"/>
        <w:bottom w:val="none" w:sz="0" w:space="0" w:color="auto"/>
        <w:right w:val="none" w:sz="0" w:space="0" w:color="auto"/>
      </w:divBdr>
    </w:div>
    <w:div w:id="1878354426">
      <w:bodyDiv w:val="1"/>
      <w:marLeft w:val="0"/>
      <w:marRight w:val="0"/>
      <w:marTop w:val="0"/>
      <w:marBottom w:val="0"/>
      <w:divBdr>
        <w:top w:val="none" w:sz="0" w:space="0" w:color="auto"/>
        <w:left w:val="none" w:sz="0" w:space="0" w:color="auto"/>
        <w:bottom w:val="none" w:sz="0" w:space="0" w:color="auto"/>
        <w:right w:val="none" w:sz="0" w:space="0" w:color="auto"/>
      </w:divBdr>
    </w:div>
    <w:div w:id="2013991933">
      <w:bodyDiv w:val="1"/>
      <w:marLeft w:val="0"/>
      <w:marRight w:val="0"/>
      <w:marTop w:val="0"/>
      <w:marBottom w:val="0"/>
      <w:divBdr>
        <w:top w:val="none" w:sz="0" w:space="0" w:color="auto"/>
        <w:left w:val="none" w:sz="0" w:space="0" w:color="auto"/>
        <w:bottom w:val="none" w:sz="0" w:space="0" w:color="auto"/>
        <w:right w:val="none" w:sz="0" w:space="0" w:color="auto"/>
      </w:divBdr>
    </w:div>
    <w:div w:id="2053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5A06-0D14-4224-BA1B-BC06F88E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12414</Words>
  <Characters>70762</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cp:lastPrinted>2024-07-31T20:11:00Z</cp:lastPrinted>
  <dcterms:created xsi:type="dcterms:W3CDTF">2014-03-17T04:59:00Z</dcterms:created>
  <dcterms:modified xsi:type="dcterms:W3CDTF">2024-07-31T20:12:00Z</dcterms:modified>
</cp:coreProperties>
</file>